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89" w:rsidRPr="00241789" w:rsidRDefault="00241789" w:rsidP="00241789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241789">
        <w:rPr>
          <w:bCs/>
          <w:color w:val="000000"/>
          <w:sz w:val="28"/>
          <w:szCs w:val="28"/>
        </w:rPr>
        <w:t xml:space="preserve">Ростовская область Куйбышевский район хутор </w:t>
      </w:r>
      <w:proofErr w:type="spellStart"/>
      <w:r w:rsidRPr="00241789">
        <w:rPr>
          <w:bCs/>
          <w:color w:val="000000"/>
          <w:sz w:val="28"/>
          <w:szCs w:val="28"/>
        </w:rPr>
        <w:t>Кринично-Лугский</w:t>
      </w:r>
      <w:proofErr w:type="spellEnd"/>
    </w:p>
    <w:p w:rsidR="00241789" w:rsidRPr="00241789" w:rsidRDefault="00241789" w:rsidP="00241789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241789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241789" w:rsidRPr="00241789" w:rsidRDefault="00241789" w:rsidP="00241789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241789">
        <w:rPr>
          <w:bCs/>
          <w:color w:val="000000"/>
          <w:sz w:val="28"/>
          <w:szCs w:val="28"/>
        </w:rPr>
        <w:t>Кринично-Лугская средняя общеобразовательная школа</w:t>
      </w:r>
    </w:p>
    <w:p w:rsidR="00241789" w:rsidRPr="00241789" w:rsidRDefault="00241789" w:rsidP="00241789">
      <w:pPr>
        <w:jc w:val="center"/>
        <w:rPr>
          <w:bCs/>
          <w:color w:val="000000"/>
          <w:sz w:val="28"/>
          <w:szCs w:val="28"/>
        </w:rPr>
      </w:pPr>
    </w:p>
    <w:p w:rsidR="00241789" w:rsidRPr="00241789" w:rsidRDefault="00241789" w:rsidP="00241789">
      <w:pPr>
        <w:jc w:val="center"/>
        <w:rPr>
          <w:bCs/>
          <w:color w:val="000000"/>
          <w:sz w:val="28"/>
          <w:szCs w:val="28"/>
        </w:rPr>
      </w:pPr>
    </w:p>
    <w:p w:rsidR="00241789" w:rsidRPr="00241789" w:rsidRDefault="00241789" w:rsidP="00241789">
      <w:pPr>
        <w:jc w:val="center"/>
        <w:rPr>
          <w:bCs/>
          <w:color w:val="000000"/>
          <w:sz w:val="28"/>
          <w:szCs w:val="28"/>
        </w:rPr>
      </w:pPr>
    </w:p>
    <w:p w:rsidR="00241789" w:rsidRPr="00241789" w:rsidRDefault="00241789" w:rsidP="00241789">
      <w:pPr>
        <w:jc w:val="center"/>
        <w:rPr>
          <w:bCs/>
          <w:color w:val="000000"/>
          <w:sz w:val="28"/>
          <w:szCs w:val="28"/>
        </w:rPr>
      </w:pPr>
    </w:p>
    <w:p w:rsidR="00241789" w:rsidRPr="00241789" w:rsidRDefault="00241789" w:rsidP="00241789">
      <w:pPr>
        <w:spacing w:line="276" w:lineRule="auto"/>
        <w:jc w:val="right"/>
        <w:rPr>
          <w:bCs/>
          <w:color w:val="000000"/>
          <w:sz w:val="28"/>
          <w:szCs w:val="28"/>
        </w:rPr>
      </w:pPr>
      <w:r w:rsidRPr="00241789">
        <w:rPr>
          <w:bCs/>
          <w:color w:val="000000"/>
          <w:sz w:val="28"/>
          <w:szCs w:val="28"/>
        </w:rPr>
        <w:t>«Утверждаю»</w:t>
      </w:r>
    </w:p>
    <w:p w:rsidR="00241789" w:rsidRPr="00241789" w:rsidRDefault="00241789" w:rsidP="00241789">
      <w:pPr>
        <w:spacing w:line="276" w:lineRule="auto"/>
        <w:jc w:val="right"/>
        <w:rPr>
          <w:bCs/>
          <w:color w:val="000000"/>
          <w:sz w:val="28"/>
          <w:szCs w:val="28"/>
        </w:rPr>
      </w:pPr>
      <w:r w:rsidRPr="00241789">
        <w:rPr>
          <w:bCs/>
          <w:color w:val="000000"/>
          <w:sz w:val="28"/>
          <w:szCs w:val="28"/>
        </w:rPr>
        <w:t xml:space="preserve">Директор МБОУ </w:t>
      </w:r>
      <w:proofErr w:type="spellStart"/>
      <w:r w:rsidRPr="00241789">
        <w:rPr>
          <w:bCs/>
          <w:color w:val="000000"/>
          <w:sz w:val="28"/>
          <w:szCs w:val="28"/>
        </w:rPr>
        <w:t>Кринично-Лугской</w:t>
      </w:r>
      <w:proofErr w:type="spellEnd"/>
      <w:r w:rsidRPr="00241789">
        <w:rPr>
          <w:bCs/>
          <w:color w:val="000000"/>
          <w:sz w:val="28"/>
          <w:szCs w:val="28"/>
        </w:rPr>
        <w:t xml:space="preserve"> СОШ</w:t>
      </w:r>
    </w:p>
    <w:p w:rsidR="00241789" w:rsidRPr="00241789" w:rsidRDefault="00FB2284" w:rsidP="00241789">
      <w:pPr>
        <w:spacing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 от  31.08.2017 № 118</w:t>
      </w:r>
      <w:bookmarkStart w:id="0" w:name="_GoBack"/>
      <w:bookmarkEnd w:id="0"/>
    </w:p>
    <w:p w:rsidR="00241789" w:rsidRPr="00241789" w:rsidRDefault="00241789" w:rsidP="00241789">
      <w:pPr>
        <w:spacing w:line="276" w:lineRule="auto"/>
        <w:jc w:val="right"/>
        <w:rPr>
          <w:bCs/>
          <w:color w:val="000000"/>
          <w:sz w:val="28"/>
          <w:szCs w:val="28"/>
        </w:rPr>
      </w:pPr>
      <w:r w:rsidRPr="00241789">
        <w:rPr>
          <w:bCs/>
          <w:color w:val="000000"/>
          <w:sz w:val="28"/>
          <w:szCs w:val="28"/>
        </w:rPr>
        <w:t xml:space="preserve">____________ </w:t>
      </w:r>
      <w:proofErr w:type="spellStart"/>
      <w:r w:rsidRPr="00241789">
        <w:rPr>
          <w:bCs/>
          <w:color w:val="000000"/>
          <w:sz w:val="28"/>
          <w:szCs w:val="28"/>
        </w:rPr>
        <w:t>Коломейцева</w:t>
      </w:r>
      <w:proofErr w:type="spellEnd"/>
      <w:r w:rsidRPr="00241789">
        <w:rPr>
          <w:bCs/>
          <w:color w:val="000000"/>
          <w:sz w:val="28"/>
          <w:szCs w:val="28"/>
        </w:rPr>
        <w:t xml:space="preserve"> Е.А.</w:t>
      </w:r>
    </w:p>
    <w:p w:rsidR="00241789" w:rsidRPr="00241789" w:rsidRDefault="00241789" w:rsidP="00241789">
      <w:pPr>
        <w:jc w:val="center"/>
        <w:rPr>
          <w:b/>
          <w:bCs/>
          <w:color w:val="000000"/>
          <w:sz w:val="28"/>
          <w:szCs w:val="28"/>
        </w:rPr>
      </w:pPr>
    </w:p>
    <w:p w:rsidR="00241789" w:rsidRPr="00241789" w:rsidRDefault="00241789" w:rsidP="00241789">
      <w:pP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241789" w:rsidRPr="00241789" w:rsidRDefault="00241789" w:rsidP="00241789">
      <w:pPr>
        <w:rPr>
          <w:rFonts w:ascii="Times New Roman CYR" w:hAnsi="Times New Roman CYR" w:cs="Times New Roman CYR"/>
          <w:b/>
          <w:bCs/>
          <w:color w:val="000000"/>
          <w:sz w:val="60"/>
          <w:szCs w:val="60"/>
        </w:rPr>
      </w:pPr>
    </w:p>
    <w:p w:rsidR="00241789" w:rsidRPr="00241789" w:rsidRDefault="00241789" w:rsidP="00241789">
      <w:pPr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 w:rsidRPr="00241789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Программа</w:t>
      </w:r>
    </w:p>
    <w:p w:rsidR="00241789" w:rsidRPr="00241789" w:rsidRDefault="00241789" w:rsidP="00241789">
      <w:pPr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 w:rsidRPr="00241789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по внеурочной деятельности </w:t>
      </w:r>
      <w:r w:rsidR="002549C7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4</w:t>
      </w:r>
      <w:r w:rsidRPr="00241789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класс </w:t>
      </w:r>
    </w:p>
    <w:p w:rsidR="00241789" w:rsidRPr="00241789" w:rsidRDefault="00241789" w:rsidP="00241789">
      <w:pPr>
        <w:jc w:val="center"/>
        <w:rPr>
          <w:b/>
          <w:bCs/>
          <w:color w:val="000000"/>
          <w:sz w:val="40"/>
          <w:szCs w:val="40"/>
        </w:rPr>
      </w:pPr>
      <w:r w:rsidRPr="00241789">
        <w:rPr>
          <w:b/>
          <w:bCs/>
          <w:color w:val="000000"/>
          <w:sz w:val="40"/>
          <w:szCs w:val="40"/>
        </w:rPr>
        <w:t>«</w:t>
      </w:r>
      <w:r w:rsidRPr="00241789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Познай себя</w:t>
      </w:r>
      <w:r w:rsidRPr="00241789">
        <w:rPr>
          <w:b/>
          <w:bCs/>
          <w:color w:val="000000"/>
          <w:sz w:val="40"/>
          <w:szCs w:val="40"/>
        </w:rPr>
        <w:t>»</w:t>
      </w:r>
    </w:p>
    <w:p w:rsidR="00241789" w:rsidRPr="00241789" w:rsidRDefault="00241789" w:rsidP="00241789">
      <w:pPr>
        <w:jc w:val="center"/>
        <w:rPr>
          <w:b/>
          <w:bCs/>
          <w:color w:val="000000"/>
          <w:sz w:val="40"/>
          <w:szCs w:val="40"/>
        </w:rPr>
      </w:pPr>
      <w:r w:rsidRPr="00241789">
        <w:rPr>
          <w:b/>
          <w:bCs/>
          <w:color w:val="000000"/>
          <w:sz w:val="40"/>
          <w:szCs w:val="40"/>
        </w:rPr>
        <w:t>общекультурного направления</w:t>
      </w:r>
    </w:p>
    <w:p w:rsidR="00241789" w:rsidRPr="00241789" w:rsidRDefault="00241789" w:rsidP="00241789">
      <w:pPr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 w:rsidRPr="00241789">
        <w:rPr>
          <w:b/>
          <w:bCs/>
          <w:color w:val="000000"/>
          <w:sz w:val="40"/>
          <w:szCs w:val="40"/>
        </w:rPr>
        <w:t>начального общего образования</w:t>
      </w:r>
    </w:p>
    <w:p w:rsidR="00241789" w:rsidRPr="00241789" w:rsidRDefault="00241789" w:rsidP="00241789">
      <w:pPr>
        <w:jc w:val="center"/>
        <w:rPr>
          <w:b/>
          <w:bCs/>
          <w:color w:val="000000"/>
          <w:sz w:val="28"/>
          <w:szCs w:val="28"/>
        </w:rPr>
      </w:pPr>
    </w:p>
    <w:p w:rsidR="00241789" w:rsidRPr="00241789" w:rsidRDefault="00241789" w:rsidP="00241789">
      <w:pPr>
        <w:spacing w:after="240" w:line="48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4178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</w:t>
      </w:r>
    </w:p>
    <w:p w:rsidR="00241789" w:rsidRPr="00241789" w:rsidRDefault="00241789" w:rsidP="00241789">
      <w:pPr>
        <w:spacing w:after="240" w:line="48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49C7" w:rsidRPr="002549C7" w:rsidTr="002549C7">
        <w:tc>
          <w:tcPr>
            <w:tcW w:w="4785" w:type="dxa"/>
          </w:tcPr>
          <w:p w:rsidR="002549C7" w:rsidRPr="00492868" w:rsidRDefault="002549C7" w:rsidP="00492868">
            <w:pPr>
              <w:spacing w:after="240"/>
              <w:jc w:val="both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492868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4786" w:type="dxa"/>
          </w:tcPr>
          <w:p w:rsidR="002549C7" w:rsidRPr="002549C7" w:rsidRDefault="002549C7" w:rsidP="00492868">
            <w:pPr>
              <w:spacing w:after="24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34</w:t>
            </w:r>
          </w:p>
        </w:tc>
      </w:tr>
      <w:tr w:rsidR="002549C7" w:rsidRPr="002549C7" w:rsidTr="002549C7">
        <w:tc>
          <w:tcPr>
            <w:tcW w:w="4785" w:type="dxa"/>
          </w:tcPr>
          <w:p w:rsidR="002549C7" w:rsidRPr="00492868" w:rsidRDefault="002549C7" w:rsidP="00492868">
            <w:pPr>
              <w:spacing w:after="240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492868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786" w:type="dxa"/>
          </w:tcPr>
          <w:p w:rsidR="002549C7" w:rsidRPr="002549C7" w:rsidRDefault="002549C7" w:rsidP="00492868">
            <w:pPr>
              <w:spacing w:after="24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Ткаченко Алина Эдуардовна</w:t>
            </w:r>
          </w:p>
        </w:tc>
      </w:tr>
    </w:tbl>
    <w:p w:rsidR="00241789" w:rsidRDefault="00241789" w:rsidP="00241789">
      <w:pPr>
        <w:spacing w:after="240" w:line="480" w:lineRule="auto"/>
        <w:jc w:val="center"/>
      </w:pPr>
    </w:p>
    <w:p w:rsidR="00492868" w:rsidRDefault="00492868" w:rsidP="00241789">
      <w:pPr>
        <w:spacing w:after="240" w:line="480" w:lineRule="auto"/>
        <w:jc w:val="center"/>
      </w:pPr>
    </w:p>
    <w:p w:rsidR="002549C7" w:rsidRPr="00241789" w:rsidRDefault="002549C7" w:rsidP="00241789">
      <w:pPr>
        <w:spacing w:after="240" w:line="480" w:lineRule="auto"/>
        <w:jc w:val="center"/>
      </w:pPr>
    </w:p>
    <w:p w:rsidR="002549C7" w:rsidRPr="002549C7" w:rsidRDefault="00241789" w:rsidP="002549C7">
      <w:pPr>
        <w:spacing w:after="240" w:line="480" w:lineRule="auto"/>
        <w:jc w:val="center"/>
        <w:rPr>
          <w:rFonts w:ascii="Times New Roman CYR" w:hAnsi="Times New Roman CYR" w:cs="Times New Roman CYR"/>
          <w:color w:val="000000"/>
        </w:rPr>
      </w:pPr>
      <w:r w:rsidRPr="00241789">
        <w:t xml:space="preserve">Программа составлена на основе программы психологического развития младших школьников «Уроки психологического развития» автор Н.П. </w:t>
      </w:r>
      <w:proofErr w:type="spellStart"/>
      <w:r w:rsidRPr="00241789">
        <w:t>Локалова</w:t>
      </w:r>
      <w:proofErr w:type="spellEnd"/>
      <w:r w:rsidRPr="00241789">
        <w:t>.</w:t>
      </w:r>
    </w:p>
    <w:p w:rsidR="00241789" w:rsidRPr="00241789" w:rsidRDefault="00241789" w:rsidP="00241789">
      <w:pPr>
        <w:spacing w:line="360" w:lineRule="auto"/>
        <w:jc w:val="center"/>
        <w:rPr>
          <w:b/>
          <w:sz w:val="28"/>
          <w:szCs w:val="28"/>
        </w:rPr>
      </w:pPr>
      <w:r w:rsidRPr="00241789">
        <w:rPr>
          <w:b/>
          <w:sz w:val="28"/>
          <w:szCs w:val="28"/>
        </w:rPr>
        <w:lastRenderedPageBreak/>
        <w:t>Пояснительная записка</w:t>
      </w:r>
    </w:p>
    <w:p w:rsidR="00241789" w:rsidRPr="00241789" w:rsidRDefault="00241789" w:rsidP="0024178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241789">
        <w:rPr>
          <w:color w:val="000000"/>
          <w:sz w:val="28"/>
          <w:szCs w:val="28"/>
        </w:rPr>
        <w:t>Гуманизация</w:t>
      </w:r>
      <w:proofErr w:type="spellEnd"/>
      <w:r w:rsidRPr="00241789">
        <w:rPr>
          <w:color w:val="000000"/>
          <w:sz w:val="28"/>
          <w:szCs w:val="28"/>
        </w:rPr>
        <w:t xml:space="preserve"> школьного образования предполагает в первую очередь обращенность к личности ребенка, ее всестороннее развитие, создание благоприятных условий для раскрытия способностей учащихся.</w:t>
      </w:r>
    </w:p>
    <w:p w:rsidR="00241789" w:rsidRPr="00241789" w:rsidRDefault="00241789" w:rsidP="0024178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t>В связи с этим комплексная психолого-педагогиче</w:t>
      </w:r>
      <w:r w:rsidRPr="00241789">
        <w:rPr>
          <w:color w:val="000000"/>
          <w:sz w:val="28"/>
          <w:szCs w:val="28"/>
        </w:rPr>
        <w:softHyphen/>
        <w:t>ская задача школьного обучения состоит в том, чтобы не только обеспечить усвоение совокупности конкрет</w:t>
      </w:r>
      <w:r w:rsidRPr="00241789">
        <w:rPr>
          <w:color w:val="000000"/>
          <w:sz w:val="28"/>
          <w:szCs w:val="28"/>
        </w:rPr>
        <w:softHyphen/>
        <w:t>ных знаний по школьным дисциплинам, но и сформи</w:t>
      </w:r>
      <w:r w:rsidRPr="00241789">
        <w:rPr>
          <w:color w:val="000000"/>
          <w:sz w:val="28"/>
          <w:szCs w:val="28"/>
        </w:rPr>
        <w:softHyphen/>
        <w:t>ровать у учащихся представления об обобщенных при</w:t>
      </w:r>
      <w:r w:rsidRPr="00241789">
        <w:rPr>
          <w:color w:val="000000"/>
          <w:sz w:val="28"/>
          <w:szCs w:val="28"/>
        </w:rPr>
        <w:softHyphen/>
        <w:t>емах и способах выполнения различных умственных действий, что, в свою очередь, обеспечит лучшее усвоение конкретного предметно-учебного содержания. Это и есть, с одной стороны, механизм умственного разви</w:t>
      </w:r>
      <w:r w:rsidRPr="00241789">
        <w:rPr>
          <w:color w:val="000000"/>
          <w:sz w:val="28"/>
          <w:szCs w:val="28"/>
        </w:rPr>
        <w:softHyphen/>
        <w:t>тия, а с другой стороны - это путь формирования пси</w:t>
      </w:r>
      <w:r w:rsidRPr="00241789">
        <w:rPr>
          <w:color w:val="000000"/>
          <w:sz w:val="28"/>
          <w:szCs w:val="28"/>
        </w:rPr>
        <w:softHyphen/>
        <w:t>хологической основы обучения, обладающей внутрен</w:t>
      </w:r>
      <w:r w:rsidRPr="00241789">
        <w:rPr>
          <w:color w:val="000000"/>
          <w:sz w:val="28"/>
          <w:szCs w:val="28"/>
        </w:rPr>
        <w:softHyphen/>
        <w:t>ним потенциалом развития, который позволит в буду</w:t>
      </w:r>
      <w:r w:rsidRPr="00241789">
        <w:rPr>
          <w:color w:val="000000"/>
          <w:sz w:val="28"/>
          <w:szCs w:val="28"/>
        </w:rPr>
        <w:softHyphen/>
        <w:t>щем осуществляться не только саморазвитию и саморе</w:t>
      </w:r>
      <w:r w:rsidRPr="00241789">
        <w:rPr>
          <w:color w:val="000000"/>
          <w:sz w:val="28"/>
          <w:szCs w:val="28"/>
        </w:rPr>
        <w:softHyphen/>
        <w:t>гуляции личности, но и эффективному самостоятель</w:t>
      </w:r>
      <w:r w:rsidRPr="00241789">
        <w:rPr>
          <w:color w:val="000000"/>
          <w:sz w:val="28"/>
          <w:szCs w:val="28"/>
        </w:rPr>
        <w:softHyphen/>
        <w:t>ному приобретению знаний.</w:t>
      </w:r>
    </w:p>
    <w:p w:rsidR="00241789" w:rsidRPr="00241789" w:rsidRDefault="00241789" w:rsidP="00241789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t>В последнее время, среди учеников младших классов, возрастает число  детей с трудностями в обучении, обусловленными в первую очередь недостаточным уров</w:t>
      </w:r>
      <w:r w:rsidRPr="00241789">
        <w:rPr>
          <w:color w:val="000000"/>
          <w:sz w:val="28"/>
          <w:szCs w:val="28"/>
        </w:rPr>
        <w:softHyphen/>
        <w:t xml:space="preserve">нем их </w:t>
      </w:r>
      <w:proofErr w:type="spellStart"/>
      <w:r w:rsidRPr="00241789">
        <w:rPr>
          <w:color w:val="000000"/>
          <w:sz w:val="28"/>
          <w:szCs w:val="28"/>
        </w:rPr>
        <w:t>когнитивно</w:t>
      </w:r>
      <w:proofErr w:type="spellEnd"/>
      <w:r w:rsidRPr="00241789">
        <w:rPr>
          <w:color w:val="000000"/>
          <w:sz w:val="28"/>
          <w:szCs w:val="28"/>
        </w:rPr>
        <w:t xml:space="preserve"> - личностного развития. Поэтому ока</w:t>
      </w:r>
      <w:r w:rsidRPr="00241789">
        <w:rPr>
          <w:color w:val="000000"/>
          <w:sz w:val="28"/>
          <w:szCs w:val="28"/>
        </w:rPr>
        <w:softHyphen/>
        <w:t>зание действенной психологической помощи учащимся на начальном этапе обучения в настоящее время стано</w:t>
      </w:r>
      <w:r w:rsidRPr="00241789">
        <w:rPr>
          <w:color w:val="000000"/>
          <w:sz w:val="28"/>
          <w:szCs w:val="28"/>
        </w:rPr>
        <w:softHyphen/>
        <w:t>вится особенно актуальной задачей.</w:t>
      </w:r>
    </w:p>
    <w:p w:rsidR="00241789" w:rsidRPr="00241789" w:rsidRDefault="00241789" w:rsidP="00241789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t>Особенностью данной программы является направленность не только на формирование когнитивных знаний,  но и на анализ и синтез полученного учебного материала. Другой важной стороной психологического развития учащихся является закладывание эмоционально-личностного отношения к получаемым метазнаниям: стрем</w:t>
      </w:r>
      <w:r w:rsidRPr="00241789">
        <w:rPr>
          <w:color w:val="000000"/>
          <w:sz w:val="28"/>
          <w:szCs w:val="28"/>
        </w:rPr>
        <w:softHyphen/>
        <w:t>ление доказывать свою точку зрения, критически ос</w:t>
      </w:r>
      <w:r w:rsidRPr="00241789">
        <w:rPr>
          <w:color w:val="000000"/>
          <w:sz w:val="28"/>
          <w:szCs w:val="28"/>
        </w:rPr>
        <w:softHyphen/>
        <w:t xml:space="preserve">мысливать свой ответ и мнения своих одноклассников, </w:t>
      </w:r>
      <w:proofErr w:type="gramStart"/>
      <w:r w:rsidRPr="00241789">
        <w:rPr>
          <w:color w:val="000000"/>
          <w:sz w:val="28"/>
          <w:szCs w:val="28"/>
        </w:rPr>
        <w:t>положительно-эмоционально</w:t>
      </w:r>
      <w:proofErr w:type="gramEnd"/>
      <w:r w:rsidRPr="00241789">
        <w:rPr>
          <w:color w:val="000000"/>
          <w:sz w:val="28"/>
          <w:szCs w:val="28"/>
        </w:rPr>
        <w:t xml:space="preserve"> относиться к изучаемому материалу и к учению в целом, формирование адекват</w:t>
      </w:r>
      <w:r w:rsidRPr="00241789">
        <w:rPr>
          <w:color w:val="000000"/>
          <w:sz w:val="28"/>
          <w:szCs w:val="28"/>
        </w:rPr>
        <w:softHyphen/>
        <w:t>ной самооценки, что является необходимым для станов</w:t>
      </w:r>
      <w:r w:rsidRPr="00241789">
        <w:rPr>
          <w:color w:val="000000"/>
          <w:sz w:val="28"/>
          <w:szCs w:val="28"/>
        </w:rPr>
        <w:softHyphen/>
        <w:t>ления мировоззрения условием формирования направ</w:t>
      </w:r>
      <w:r w:rsidRPr="00241789">
        <w:rPr>
          <w:color w:val="000000"/>
          <w:sz w:val="28"/>
          <w:szCs w:val="28"/>
        </w:rPr>
        <w:softHyphen/>
        <w:t>ленности личности учащихся.</w:t>
      </w:r>
    </w:p>
    <w:p w:rsidR="00241789" w:rsidRPr="00241789" w:rsidRDefault="00241789" w:rsidP="0024178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lastRenderedPageBreak/>
        <w:t>Многолетние исследования эффективности обучения младших школьников, по развивающим дидактическим  системам выявили важный, в плане форми</w:t>
      </w:r>
      <w:r w:rsidRPr="00241789">
        <w:rPr>
          <w:color w:val="000000"/>
          <w:sz w:val="28"/>
          <w:szCs w:val="28"/>
        </w:rPr>
        <w:softHyphen/>
        <w:t>рования основ мировоззрения, у младших школьников результат. Он состоит в том, что осуществление общего психологического развития учащихся, и мыслительной деятельности в частности, закономерно приводит к лич</w:t>
      </w:r>
      <w:r w:rsidRPr="00241789">
        <w:rPr>
          <w:color w:val="000000"/>
          <w:sz w:val="28"/>
          <w:szCs w:val="28"/>
        </w:rPr>
        <w:softHyphen/>
        <w:t>ностному становлению школьников, формированию у них критического отношения к явлениям окружающей действительности, умению выбирать адекватные формы своего поведения в конкретной ситуации.</w:t>
      </w:r>
    </w:p>
    <w:p w:rsidR="00241789" w:rsidRPr="00241789" w:rsidRDefault="00241789" w:rsidP="0024178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241789">
        <w:rPr>
          <w:sz w:val="28"/>
          <w:szCs w:val="28"/>
        </w:rPr>
        <w:t>Данная программа психологического развития приводят к улучшению познавательной (</w:t>
      </w:r>
      <w:r w:rsidRPr="00241789">
        <w:rPr>
          <w:color w:val="000000"/>
          <w:sz w:val="28"/>
          <w:szCs w:val="28"/>
        </w:rPr>
        <w:t>степень   расчлененности   восприя</w:t>
      </w:r>
      <w:r w:rsidRPr="00241789">
        <w:rPr>
          <w:color w:val="000000"/>
          <w:sz w:val="28"/>
          <w:szCs w:val="28"/>
        </w:rPr>
        <w:softHyphen/>
        <w:t>тия,  сформированность  мыслительных операций  срав</w:t>
      </w:r>
      <w:r w:rsidRPr="00241789">
        <w:rPr>
          <w:color w:val="000000"/>
          <w:sz w:val="28"/>
          <w:szCs w:val="28"/>
        </w:rPr>
        <w:softHyphen/>
        <w:t>нения, содержательного анализа, установления законо</w:t>
      </w:r>
      <w:r w:rsidRPr="00241789">
        <w:rPr>
          <w:color w:val="000000"/>
          <w:sz w:val="28"/>
          <w:szCs w:val="28"/>
        </w:rPr>
        <w:softHyphen/>
        <w:t>мерностей, внутреннего плана действия, вербально-смыслового анализа, рассуждающего мышления)</w:t>
      </w:r>
      <w:r w:rsidRPr="00241789">
        <w:rPr>
          <w:sz w:val="28"/>
          <w:szCs w:val="28"/>
        </w:rPr>
        <w:t xml:space="preserve"> и </w:t>
      </w:r>
      <w:proofErr w:type="spellStart"/>
      <w:r w:rsidRPr="00241789">
        <w:rPr>
          <w:sz w:val="28"/>
          <w:szCs w:val="28"/>
        </w:rPr>
        <w:t>когнитивно</w:t>
      </w:r>
      <w:proofErr w:type="spellEnd"/>
      <w:r w:rsidRPr="00241789">
        <w:rPr>
          <w:sz w:val="28"/>
          <w:szCs w:val="28"/>
        </w:rPr>
        <w:t>-личностной  сферы учащихся (</w:t>
      </w:r>
      <w:r w:rsidRPr="00241789">
        <w:rPr>
          <w:color w:val="000000"/>
          <w:sz w:val="28"/>
          <w:szCs w:val="28"/>
        </w:rPr>
        <w:t>фор</w:t>
      </w:r>
      <w:r w:rsidRPr="00241789">
        <w:rPr>
          <w:color w:val="000000"/>
          <w:sz w:val="28"/>
          <w:szCs w:val="28"/>
        </w:rPr>
        <w:softHyphen/>
        <w:t>мирование положительного отношения к школе и уче</w:t>
      </w:r>
      <w:r w:rsidRPr="00241789">
        <w:rPr>
          <w:color w:val="000000"/>
          <w:sz w:val="28"/>
          <w:szCs w:val="28"/>
        </w:rPr>
        <w:softHyphen/>
        <w:t>нию, нарастание уверенности в себе, повышение уровня развития эмоционально-волевой сферы, стремление от</w:t>
      </w:r>
      <w:r w:rsidRPr="00241789">
        <w:rPr>
          <w:color w:val="000000"/>
          <w:sz w:val="28"/>
          <w:szCs w:val="28"/>
        </w:rPr>
        <w:softHyphen/>
        <w:t>стаивать свое мнение, формирование адекватной само</w:t>
      </w:r>
      <w:r w:rsidRPr="00241789">
        <w:rPr>
          <w:color w:val="000000"/>
          <w:sz w:val="28"/>
          <w:szCs w:val="28"/>
        </w:rPr>
        <w:softHyphen/>
        <w:t>оценки,   повышение интереса ко всем школьным уро</w:t>
      </w:r>
      <w:r w:rsidRPr="00241789">
        <w:rPr>
          <w:color w:val="000000"/>
          <w:sz w:val="28"/>
          <w:szCs w:val="28"/>
        </w:rPr>
        <w:softHyphen/>
        <w:t>кам,   исчезновение</w:t>
      </w:r>
      <w:proofErr w:type="gramEnd"/>
      <w:r w:rsidRPr="00241789">
        <w:rPr>
          <w:color w:val="000000"/>
          <w:sz w:val="28"/>
          <w:szCs w:val="28"/>
        </w:rPr>
        <w:t xml:space="preserve">   боязни   отвечать   на   уроках,   рост школьной успеваемости).</w:t>
      </w:r>
    </w:p>
    <w:p w:rsidR="00241789" w:rsidRPr="00241789" w:rsidRDefault="00241789" w:rsidP="0024178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41789">
        <w:rPr>
          <w:b/>
          <w:color w:val="000000"/>
          <w:sz w:val="28"/>
          <w:szCs w:val="28"/>
        </w:rPr>
        <w:t>Участники программы:</w:t>
      </w:r>
      <w:r w:rsidRPr="00241789">
        <w:rPr>
          <w:color w:val="000000"/>
          <w:sz w:val="28"/>
          <w:szCs w:val="28"/>
        </w:rPr>
        <w:t xml:space="preserve"> дети младшего </w:t>
      </w:r>
      <w:r>
        <w:rPr>
          <w:color w:val="000000"/>
          <w:sz w:val="28"/>
          <w:szCs w:val="28"/>
        </w:rPr>
        <w:t>школьного возраста (4</w:t>
      </w:r>
      <w:r w:rsidRPr="00241789">
        <w:rPr>
          <w:color w:val="000000"/>
          <w:sz w:val="28"/>
          <w:szCs w:val="28"/>
        </w:rPr>
        <w:t xml:space="preserve"> класс).</w:t>
      </w:r>
    </w:p>
    <w:p w:rsidR="00241789" w:rsidRPr="00241789" w:rsidRDefault="00241789" w:rsidP="0024178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t>Занятия проходят 1 раз в неделю.</w:t>
      </w:r>
    </w:p>
    <w:p w:rsidR="00241789" w:rsidRPr="00241789" w:rsidRDefault="00241789" w:rsidP="00241789">
      <w:pPr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241789">
        <w:rPr>
          <w:b/>
          <w:color w:val="000000"/>
          <w:sz w:val="28"/>
          <w:szCs w:val="28"/>
        </w:rPr>
        <w:t>Основные формы организации занятий:</w:t>
      </w:r>
    </w:p>
    <w:p w:rsidR="00241789" w:rsidRDefault="00241789" w:rsidP="0024178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t xml:space="preserve">- беседы; </w:t>
      </w:r>
    </w:p>
    <w:p w:rsidR="00241789" w:rsidRPr="00241789" w:rsidRDefault="00241789" w:rsidP="0024178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дискуссии;</w:t>
      </w:r>
    </w:p>
    <w:p w:rsidR="00241789" w:rsidRPr="00241789" w:rsidRDefault="00241789" w:rsidP="0024178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t>- сюжетно-ролевые игры;</w:t>
      </w:r>
    </w:p>
    <w:p w:rsidR="00241789" w:rsidRPr="00241789" w:rsidRDefault="00241789" w:rsidP="0024178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t>- познавательные и развивающие игры.</w:t>
      </w:r>
    </w:p>
    <w:p w:rsidR="00241789" w:rsidRPr="00241789" w:rsidRDefault="00241789" w:rsidP="00241789">
      <w:pPr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</w:p>
    <w:p w:rsidR="00241789" w:rsidRPr="00241789" w:rsidRDefault="00241789" w:rsidP="00241789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41789" w:rsidRPr="00241789" w:rsidRDefault="00241789" w:rsidP="0024178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41789" w:rsidRPr="00241789" w:rsidRDefault="00241789" w:rsidP="00241789">
      <w:pPr>
        <w:spacing w:line="360" w:lineRule="auto"/>
        <w:rPr>
          <w:b/>
          <w:color w:val="000000"/>
          <w:sz w:val="28"/>
          <w:szCs w:val="28"/>
        </w:rPr>
      </w:pPr>
    </w:p>
    <w:p w:rsidR="00241789" w:rsidRPr="00241789" w:rsidRDefault="00241789" w:rsidP="00241789">
      <w:pPr>
        <w:ind w:right="282"/>
        <w:jc w:val="center"/>
        <w:rPr>
          <w:b/>
          <w:sz w:val="28"/>
          <w:szCs w:val="28"/>
        </w:rPr>
      </w:pPr>
      <w:r w:rsidRPr="00241789">
        <w:rPr>
          <w:b/>
          <w:sz w:val="28"/>
          <w:szCs w:val="28"/>
        </w:rPr>
        <w:lastRenderedPageBreak/>
        <w:t>Содержание программы</w:t>
      </w:r>
    </w:p>
    <w:p w:rsidR="00241789" w:rsidRPr="00241789" w:rsidRDefault="00241789" w:rsidP="00241789">
      <w:pPr>
        <w:ind w:right="282"/>
        <w:jc w:val="center"/>
        <w:rPr>
          <w:b/>
          <w:sz w:val="28"/>
          <w:szCs w:val="28"/>
        </w:rPr>
      </w:pPr>
    </w:p>
    <w:p w:rsidR="00241789" w:rsidRPr="00241789" w:rsidRDefault="00241789" w:rsidP="00241789">
      <w:pPr>
        <w:spacing w:line="360" w:lineRule="auto"/>
        <w:ind w:right="282" w:firstLine="851"/>
        <w:jc w:val="both"/>
        <w:rPr>
          <w:color w:val="000000"/>
          <w:sz w:val="28"/>
          <w:szCs w:val="28"/>
        </w:rPr>
      </w:pPr>
      <w:r w:rsidRPr="00241789">
        <w:rPr>
          <w:color w:val="000000"/>
          <w:sz w:val="28"/>
          <w:szCs w:val="28"/>
        </w:rPr>
        <w:t>Процессы анализа и синтеза пронизывают всю позна</w:t>
      </w:r>
      <w:r w:rsidRPr="00241789">
        <w:rPr>
          <w:color w:val="000000"/>
          <w:sz w:val="28"/>
          <w:szCs w:val="28"/>
        </w:rPr>
        <w:softHyphen/>
        <w:t>вательную деятельность учащихся. Основное направле</w:t>
      </w:r>
      <w:r w:rsidRPr="00241789">
        <w:rPr>
          <w:color w:val="000000"/>
          <w:sz w:val="28"/>
          <w:szCs w:val="28"/>
        </w:rPr>
        <w:softHyphen/>
        <w:t>ние здесь состоит в формировании умения вычленять отдельные признаки объектов, оперировать ими и ин</w:t>
      </w:r>
      <w:r w:rsidRPr="00241789">
        <w:rPr>
          <w:color w:val="000000"/>
          <w:sz w:val="28"/>
          <w:szCs w:val="28"/>
        </w:rPr>
        <w:softHyphen/>
        <w:t xml:space="preserve">терпретировать их. Так, задачей развития </w:t>
      </w:r>
      <w:r w:rsidRPr="00241789">
        <w:rPr>
          <w:b/>
          <w:color w:val="000000"/>
          <w:sz w:val="28"/>
          <w:szCs w:val="28"/>
        </w:rPr>
        <w:t>сенсорной сферы</w:t>
      </w:r>
      <w:r w:rsidRPr="00241789">
        <w:rPr>
          <w:color w:val="000000"/>
          <w:sz w:val="28"/>
          <w:szCs w:val="28"/>
        </w:rPr>
        <w:t xml:space="preserve"> является обогащение чувственного опыта уча</w:t>
      </w:r>
      <w:r w:rsidRPr="00241789">
        <w:rPr>
          <w:color w:val="000000"/>
          <w:sz w:val="28"/>
          <w:szCs w:val="28"/>
        </w:rPr>
        <w:softHyphen/>
        <w:t>щихся путем дифференцирования с разной степенью тонкости ощущений одной и той же модальности и од</w:t>
      </w:r>
      <w:r w:rsidRPr="00241789">
        <w:rPr>
          <w:color w:val="000000"/>
          <w:sz w:val="28"/>
          <w:szCs w:val="28"/>
        </w:rPr>
        <w:softHyphen/>
        <w:t>ного и того же вида, сравнения их в том или ином от</w:t>
      </w:r>
      <w:r w:rsidRPr="00241789">
        <w:rPr>
          <w:color w:val="000000"/>
          <w:sz w:val="28"/>
          <w:szCs w:val="28"/>
        </w:rPr>
        <w:softHyphen/>
        <w:t>ношении, включение ощущений в построение системы словесно-логических умозаключений.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41789">
        <w:rPr>
          <w:color w:val="000000"/>
          <w:sz w:val="28"/>
          <w:szCs w:val="28"/>
        </w:rPr>
        <w:t xml:space="preserve">Главная задача, решаемая в процессе развития </w:t>
      </w:r>
      <w:r w:rsidRPr="00241789">
        <w:rPr>
          <w:b/>
          <w:color w:val="000000"/>
          <w:sz w:val="28"/>
          <w:szCs w:val="28"/>
        </w:rPr>
        <w:t>вос</w:t>
      </w:r>
      <w:r w:rsidRPr="00241789">
        <w:rPr>
          <w:b/>
          <w:color w:val="000000"/>
          <w:sz w:val="28"/>
          <w:szCs w:val="28"/>
        </w:rPr>
        <w:softHyphen/>
        <w:t>приятия</w:t>
      </w:r>
      <w:r w:rsidRPr="00241789">
        <w:rPr>
          <w:color w:val="000000"/>
          <w:sz w:val="28"/>
          <w:szCs w:val="28"/>
        </w:rPr>
        <w:t>, — научить школьников не только выделять и  анализировать отдельные признаки или свойства вос</w:t>
      </w:r>
      <w:r w:rsidRPr="00241789">
        <w:rPr>
          <w:color w:val="000000"/>
          <w:sz w:val="28"/>
          <w:szCs w:val="28"/>
        </w:rPr>
        <w:softHyphen/>
        <w:t xml:space="preserve">принимаемых объектов (цвет, форма), но и научиться осмысливать </w:t>
      </w:r>
      <w:proofErr w:type="gramStart"/>
      <w:r w:rsidRPr="00241789">
        <w:rPr>
          <w:color w:val="000000"/>
          <w:sz w:val="28"/>
          <w:szCs w:val="28"/>
        </w:rPr>
        <w:t>увиденное</w:t>
      </w:r>
      <w:proofErr w:type="gramEnd"/>
      <w:r w:rsidRPr="00241789">
        <w:rPr>
          <w:color w:val="000000"/>
          <w:sz w:val="28"/>
          <w:szCs w:val="28"/>
        </w:rPr>
        <w:t>, активно включая в процесс восприятия мыслительную деятельность.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41789">
        <w:rPr>
          <w:color w:val="000000"/>
          <w:sz w:val="28"/>
          <w:szCs w:val="28"/>
        </w:rPr>
        <w:t xml:space="preserve">При развитии </w:t>
      </w:r>
      <w:r w:rsidRPr="00241789">
        <w:rPr>
          <w:b/>
          <w:color w:val="000000"/>
          <w:sz w:val="28"/>
          <w:szCs w:val="28"/>
        </w:rPr>
        <w:t>внимания</w:t>
      </w:r>
      <w:r w:rsidRPr="00241789">
        <w:rPr>
          <w:color w:val="000000"/>
          <w:sz w:val="28"/>
          <w:szCs w:val="28"/>
        </w:rPr>
        <w:t xml:space="preserve"> значение придается как формированию его устойчивости, так и распределению внимания, т.е. умению контролировать выполнение од</w:t>
      </w:r>
      <w:r w:rsidRPr="00241789">
        <w:rPr>
          <w:color w:val="000000"/>
          <w:sz w:val="28"/>
          <w:szCs w:val="28"/>
        </w:rPr>
        <w:softHyphen/>
        <w:t>новременно двух или больше действий. Такое умение также основывается на расчлененном, дифференциро</w:t>
      </w:r>
      <w:r w:rsidRPr="00241789">
        <w:rPr>
          <w:color w:val="000000"/>
          <w:sz w:val="28"/>
          <w:szCs w:val="28"/>
        </w:rPr>
        <w:softHyphen/>
        <w:t>ванном отражении различных параметров и условий деятельности.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41789">
        <w:rPr>
          <w:color w:val="000000"/>
          <w:sz w:val="28"/>
          <w:szCs w:val="28"/>
        </w:rPr>
        <w:t xml:space="preserve">Основным направлением в развитии </w:t>
      </w:r>
      <w:r w:rsidRPr="00241789">
        <w:rPr>
          <w:b/>
          <w:color w:val="000000"/>
          <w:sz w:val="28"/>
          <w:szCs w:val="28"/>
        </w:rPr>
        <w:t>памяти</w:t>
      </w:r>
      <w:r w:rsidRPr="00241789">
        <w:rPr>
          <w:color w:val="000000"/>
          <w:sz w:val="28"/>
          <w:szCs w:val="28"/>
        </w:rPr>
        <w:t xml:space="preserve"> школь</w:t>
      </w:r>
      <w:r w:rsidRPr="00241789">
        <w:rPr>
          <w:color w:val="000000"/>
          <w:sz w:val="28"/>
          <w:szCs w:val="28"/>
        </w:rPr>
        <w:softHyphen/>
        <w:t>ников является формирование у них опосредованного запоминания, т.е. использования для запоминания вспо</w:t>
      </w:r>
      <w:r w:rsidRPr="00241789">
        <w:rPr>
          <w:color w:val="000000"/>
          <w:sz w:val="28"/>
          <w:szCs w:val="28"/>
        </w:rPr>
        <w:softHyphen/>
        <w:t>могательных средств, в том числе знаков-символов. Для этого требуется умение расчленять запоминаемые объ</w:t>
      </w:r>
      <w:r w:rsidRPr="00241789">
        <w:rPr>
          <w:color w:val="000000"/>
          <w:sz w:val="28"/>
          <w:szCs w:val="28"/>
        </w:rPr>
        <w:softHyphen/>
        <w:t>екты на части, выделять в них различные свойства, ус</w:t>
      </w:r>
      <w:r w:rsidRPr="00241789">
        <w:rPr>
          <w:color w:val="000000"/>
          <w:sz w:val="28"/>
          <w:szCs w:val="28"/>
        </w:rPr>
        <w:softHyphen/>
        <w:t xml:space="preserve">танавливать определенные связи и отношения между </w:t>
      </w:r>
      <w:proofErr w:type="gramStart"/>
      <w:r w:rsidRPr="00241789">
        <w:rPr>
          <w:color w:val="000000"/>
          <w:sz w:val="28"/>
          <w:szCs w:val="28"/>
        </w:rPr>
        <w:t>каким-либо</w:t>
      </w:r>
      <w:proofErr w:type="gramEnd"/>
      <w:r w:rsidRPr="00241789">
        <w:rPr>
          <w:color w:val="000000"/>
          <w:sz w:val="28"/>
          <w:szCs w:val="28"/>
        </w:rPr>
        <w:t xml:space="preserve"> из них и некоторой системой условных зна</w:t>
      </w:r>
      <w:r w:rsidRPr="00241789">
        <w:rPr>
          <w:color w:val="000000"/>
          <w:sz w:val="28"/>
          <w:szCs w:val="28"/>
        </w:rPr>
        <w:softHyphen/>
        <w:t>ков.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241789">
        <w:rPr>
          <w:color w:val="000000"/>
          <w:sz w:val="28"/>
          <w:szCs w:val="28"/>
        </w:rPr>
        <w:t>Важное значение</w:t>
      </w:r>
      <w:proofErr w:type="gramEnd"/>
      <w:r w:rsidRPr="00241789">
        <w:rPr>
          <w:color w:val="000000"/>
          <w:sz w:val="28"/>
          <w:szCs w:val="28"/>
        </w:rPr>
        <w:t xml:space="preserve"> придается всестороннему развитию </w:t>
      </w:r>
      <w:r w:rsidRPr="00241789">
        <w:rPr>
          <w:b/>
          <w:color w:val="000000"/>
          <w:sz w:val="28"/>
          <w:szCs w:val="28"/>
        </w:rPr>
        <w:t>мыслительной деятельности</w:t>
      </w:r>
      <w:r w:rsidRPr="00241789">
        <w:rPr>
          <w:color w:val="000000"/>
          <w:sz w:val="28"/>
          <w:szCs w:val="28"/>
        </w:rPr>
        <w:t>, а именно таких ее опера</w:t>
      </w:r>
      <w:r w:rsidRPr="00241789">
        <w:rPr>
          <w:color w:val="000000"/>
          <w:sz w:val="28"/>
          <w:szCs w:val="28"/>
        </w:rPr>
        <w:softHyphen/>
        <w:t>ций, как анализ, синтез, обобщение, абстрагирование, установление закономерностей, формирование логиче</w:t>
      </w:r>
      <w:r w:rsidRPr="00241789">
        <w:rPr>
          <w:color w:val="000000"/>
          <w:sz w:val="28"/>
          <w:szCs w:val="28"/>
        </w:rPr>
        <w:softHyphen/>
        <w:t xml:space="preserve">ских операций. Путь от </w:t>
      </w:r>
      <w:proofErr w:type="gramStart"/>
      <w:r w:rsidRPr="00241789">
        <w:rPr>
          <w:color w:val="000000"/>
          <w:sz w:val="28"/>
          <w:szCs w:val="28"/>
        </w:rPr>
        <w:t>глобального</w:t>
      </w:r>
      <w:proofErr w:type="gramEnd"/>
      <w:r w:rsidRPr="00241789">
        <w:rPr>
          <w:color w:val="000000"/>
          <w:sz w:val="28"/>
          <w:szCs w:val="28"/>
        </w:rPr>
        <w:t>, целостного к диф</w:t>
      </w:r>
      <w:r w:rsidRPr="00241789">
        <w:rPr>
          <w:color w:val="000000"/>
          <w:sz w:val="28"/>
          <w:szCs w:val="28"/>
        </w:rPr>
        <w:softHyphen/>
        <w:t xml:space="preserve">ференцированному, </w:t>
      </w:r>
      <w:r w:rsidRPr="00241789">
        <w:rPr>
          <w:color w:val="000000"/>
          <w:sz w:val="28"/>
          <w:szCs w:val="28"/>
        </w:rPr>
        <w:lastRenderedPageBreak/>
        <w:t>конкретному реализуется в после</w:t>
      </w:r>
      <w:r w:rsidRPr="00241789">
        <w:rPr>
          <w:color w:val="000000"/>
          <w:sz w:val="28"/>
          <w:szCs w:val="28"/>
        </w:rPr>
        <w:softHyphen/>
        <w:t>довательности заданий: начиная с заданий, в которых требуется оперирование объектами, сильно отличаю</w:t>
      </w:r>
      <w:r w:rsidRPr="00241789">
        <w:rPr>
          <w:color w:val="000000"/>
          <w:sz w:val="28"/>
          <w:szCs w:val="28"/>
        </w:rPr>
        <w:softHyphen/>
        <w:t>щимися, и где, следовательно, осуществляется доста</w:t>
      </w:r>
      <w:r w:rsidRPr="00241789">
        <w:rPr>
          <w:color w:val="000000"/>
          <w:sz w:val="28"/>
          <w:szCs w:val="28"/>
        </w:rPr>
        <w:softHyphen/>
        <w:t>точно грубый их анализ, и переходя к заданиям с опе</w:t>
      </w:r>
      <w:r w:rsidRPr="00241789">
        <w:rPr>
          <w:color w:val="000000"/>
          <w:sz w:val="28"/>
          <w:szCs w:val="28"/>
        </w:rPr>
        <w:softHyphen/>
        <w:t xml:space="preserve">рированием объектами, отличающимися одним - двумя признаками и, следовательно, требующими тонкого </w:t>
      </w:r>
      <w:proofErr w:type="spellStart"/>
      <w:r w:rsidRPr="00241789">
        <w:rPr>
          <w:color w:val="000000"/>
          <w:sz w:val="28"/>
          <w:szCs w:val="28"/>
        </w:rPr>
        <w:t>ана</w:t>
      </w:r>
      <w:r w:rsidRPr="00241789">
        <w:rPr>
          <w:color w:val="000000"/>
          <w:sz w:val="28"/>
          <w:szCs w:val="28"/>
        </w:rPr>
        <w:softHyphen/>
        <w:t>лизирования</w:t>
      </w:r>
      <w:proofErr w:type="spellEnd"/>
      <w:r w:rsidRPr="00241789">
        <w:rPr>
          <w:color w:val="000000"/>
          <w:sz w:val="28"/>
          <w:szCs w:val="28"/>
        </w:rPr>
        <w:t>. Таким образом, постепенно закладывают</w:t>
      </w:r>
      <w:r w:rsidRPr="00241789">
        <w:rPr>
          <w:color w:val="000000"/>
          <w:sz w:val="28"/>
          <w:szCs w:val="28"/>
        </w:rPr>
        <w:softHyphen/>
        <w:t>ся основы абстрактного мышления у младших школь</w:t>
      </w:r>
      <w:r w:rsidRPr="00241789">
        <w:rPr>
          <w:color w:val="000000"/>
          <w:sz w:val="28"/>
          <w:szCs w:val="28"/>
        </w:rPr>
        <w:softHyphen/>
        <w:t>ников. Не менее важной является и подготовка мышле</w:t>
      </w:r>
      <w:r w:rsidRPr="00241789">
        <w:rPr>
          <w:color w:val="000000"/>
          <w:sz w:val="28"/>
          <w:szCs w:val="28"/>
        </w:rPr>
        <w:softHyphen/>
        <w:t>ния учащихся к переходу на более высокие уровни по</w:t>
      </w:r>
      <w:r w:rsidRPr="00241789">
        <w:rPr>
          <w:color w:val="000000"/>
          <w:sz w:val="28"/>
          <w:szCs w:val="28"/>
        </w:rPr>
        <w:softHyphen/>
        <w:t>нятийного и словесно-логического мышления, требова</w:t>
      </w:r>
      <w:r w:rsidRPr="00241789">
        <w:rPr>
          <w:color w:val="000000"/>
          <w:sz w:val="28"/>
          <w:szCs w:val="28"/>
        </w:rPr>
        <w:softHyphen/>
        <w:t>ния к которым в средней школе значительно повыша</w:t>
      </w:r>
      <w:r w:rsidRPr="00241789">
        <w:rPr>
          <w:color w:val="000000"/>
          <w:sz w:val="28"/>
          <w:szCs w:val="28"/>
        </w:rPr>
        <w:softHyphen/>
        <w:t>ются. Поэтому на уроках психологического развития вырабатываются у учащихся умения определять соот</w:t>
      </w:r>
      <w:r w:rsidRPr="00241789">
        <w:rPr>
          <w:color w:val="000000"/>
          <w:sz w:val="28"/>
          <w:szCs w:val="28"/>
        </w:rPr>
        <w:softHyphen/>
        <w:t>ношения конкретных и более общих понятий: «род-вид», «целое-часть», «причина-следствие» и др., форми</w:t>
      </w:r>
      <w:r w:rsidRPr="00241789">
        <w:rPr>
          <w:color w:val="000000"/>
          <w:sz w:val="28"/>
          <w:szCs w:val="28"/>
        </w:rPr>
        <w:softHyphen/>
        <w:t>руются элементарные логические операции.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41789">
        <w:rPr>
          <w:color w:val="000000"/>
          <w:sz w:val="28"/>
          <w:szCs w:val="28"/>
        </w:rPr>
        <w:t xml:space="preserve">При развитии процессов </w:t>
      </w:r>
      <w:r w:rsidRPr="00241789">
        <w:rPr>
          <w:b/>
          <w:color w:val="000000"/>
          <w:sz w:val="28"/>
          <w:szCs w:val="28"/>
        </w:rPr>
        <w:t>воображения</w:t>
      </w:r>
      <w:r w:rsidRPr="00241789">
        <w:rPr>
          <w:color w:val="000000"/>
          <w:sz w:val="28"/>
          <w:szCs w:val="28"/>
        </w:rPr>
        <w:t>, являющегося важной составляющей уроков психологического разви</w:t>
      </w:r>
      <w:r w:rsidRPr="00241789">
        <w:rPr>
          <w:color w:val="000000"/>
          <w:sz w:val="28"/>
          <w:szCs w:val="28"/>
        </w:rPr>
        <w:softHyphen/>
        <w:t xml:space="preserve">тия, выполняются задания как на </w:t>
      </w:r>
      <w:proofErr w:type="gramStart"/>
      <w:r w:rsidRPr="00241789">
        <w:rPr>
          <w:color w:val="000000"/>
          <w:sz w:val="28"/>
          <w:szCs w:val="28"/>
        </w:rPr>
        <w:t>воссоздающее</w:t>
      </w:r>
      <w:proofErr w:type="gramEnd"/>
      <w:r w:rsidRPr="00241789">
        <w:rPr>
          <w:color w:val="000000"/>
          <w:sz w:val="28"/>
          <w:szCs w:val="28"/>
        </w:rPr>
        <w:t>. Работа начинается с выполнения заданий, в которых разные заданные эле</w:t>
      </w:r>
      <w:r w:rsidRPr="00241789">
        <w:rPr>
          <w:color w:val="000000"/>
          <w:sz w:val="28"/>
          <w:szCs w:val="28"/>
        </w:rPr>
        <w:softHyphen/>
        <w:t>менты включаются в разные системы связей, и заканчивается заданиями, в которых один и тот же заданный элемент должен быть включен также в разные системы связей.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41789">
        <w:rPr>
          <w:color w:val="000000"/>
          <w:sz w:val="28"/>
          <w:szCs w:val="28"/>
        </w:rPr>
        <w:t>Реализация закона дифференциации осуществляется и по отношению к другим направлениям психологиче</w:t>
      </w:r>
      <w:r w:rsidRPr="00241789">
        <w:rPr>
          <w:color w:val="000000"/>
          <w:sz w:val="28"/>
          <w:szCs w:val="28"/>
        </w:rPr>
        <w:softHyphen/>
        <w:t>ского развития младших школьников - формированию предпосылок овладения учебной деятельностью и пси</w:t>
      </w:r>
      <w:r w:rsidRPr="00241789">
        <w:rPr>
          <w:color w:val="000000"/>
          <w:sz w:val="28"/>
          <w:szCs w:val="28"/>
        </w:rPr>
        <w:softHyphen/>
        <w:t>хологических новообразований данного возрастного пе</w:t>
      </w:r>
      <w:r w:rsidRPr="00241789">
        <w:rPr>
          <w:color w:val="000000"/>
          <w:sz w:val="28"/>
          <w:szCs w:val="28"/>
        </w:rPr>
        <w:softHyphen/>
        <w:t>риода. Например, формирование умения анализировать и копировать образец начинается с выполнения просто</w:t>
      </w:r>
      <w:r w:rsidRPr="00241789">
        <w:rPr>
          <w:color w:val="000000"/>
          <w:sz w:val="28"/>
          <w:szCs w:val="28"/>
        </w:rPr>
        <w:softHyphen/>
        <w:t>го задания, требующего оперирования целостными об</w:t>
      </w:r>
      <w:r w:rsidRPr="00241789">
        <w:rPr>
          <w:color w:val="000000"/>
          <w:sz w:val="28"/>
          <w:szCs w:val="28"/>
        </w:rPr>
        <w:softHyphen/>
        <w:t>разами объектов, значительно различающихся между собой. Постепенно переходят к нахождению заданного образца среди изображений, отличающихся малозаметными де</w:t>
      </w:r>
      <w:r w:rsidRPr="00241789">
        <w:rPr>
          <w:color w:val="000000"/>
          <w:sz w:val="28"/>
          <w:szCs w:val="28"/>
        </w:rPr>
        <w:softHyphen/>
        <w:t>талями, и выполнению заданий по самостоятельному воспроизве</w:t>
      </w:r>
      <w:r w:rsidRPr="00241789">
        <w:rPr>
          <w:color w:val="000000"/>
          <w:sz w:val="28"/>
          <w:szCs w:val="28"/>
        </w:rPr>
        <w:softHyphen/>
        <w:t>дению образцов, заданных в словесной форме.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41789">
        <w:rPr>
          <w:color w:val="000000"/>
          <w:sz w:val="28"/>
          <w:szCs w:val="28"/>
        </w:rPr>
        <w:lastRenderedPageBreak/>
        <w:t>Аналогично осуществляется развитие психологиче</w:t>
      </w:r>
      <w:r w:rsidRPr="00241789">
        <w:rPr>
          <w:color w:val="000000"/>
          <w:sz w:val="28"/>
          <w:szCs w:val="28"/>
        </w:rPr>
        <w:softHyphen/>
        <w:t xml:space="preserve">ских новообразований младшего школьного возраста, например, </w:t>
      </w:r>
      <w:r w:rsidRPr="00241789">
        <w:rPr>
          <w:b/>
          <w:color w:val="000000"/>
          <w:sz w:val="28"/>
          <w:szCs w:val="28"/>
        </w:rPr>
        <w:t>внутреннего плана действия</w:t>
      </w:r>
      <w:r w:rsidRPr="00241789">
        <w:rPr>
          <w:color w:val="000000"/>
          <w:sz w:val="28"/>
          <w:szCs w:val="28"/>
        </w:rPr>
        <w:t xml:space="preserve">. Первые задания направлены на развитие умения </w:t>
      </w:r>
      <w:proofErr w:type="spellStart"/>
      <w:r w:rsidRPr="00241789">
        <w:rPr>
          <w:color w:val="000000"/>
          <w:sz w:val="28"/>
          <w:szCs w:val="28"/>
        </w:rPr>
        <w:t>расчлененно</w:t>
      </w:r>
      <w:proofErr w:type="spellEnd"/>
      <w:r w:rsidRPr="00241789">
        <w:rPr>
          <w:color w:val="000000"/>
          <w:sz w:val="28"/>
          <w:szCs w:val="28"/>
        </w:rPr>
        <w:t xml:space="preserve"> восприни</w:t>
      </w:r>
      <w:r w:rsidRPr="00241789">
        <w:rPr>
          <w:color w:val="000000"/>
          <w:sz w:val="28"/>
          <w:szCs w:val="28"/>
        </w:rPr>
        <w:softHyphen/>
        <w:t>мать, понимать и выполнять словесные указания взрос</w:t>
      </w:r>
      <w:r w:rsidRPr="00241789">
        <w:rPr>
          <w:color w:val="000000"/>
          <w:sz w:val="28"/>
          <w:szCs w:val="28"/>
        </w:rPr>
        <w:softHyphen/>
        <w:t>лого, затем умения оперировать объектами или их частями во внутреннем плане, но со зрительной опорой, а затем переходят к за</w:t>
      </w:r>
      <w:r w:rsidRPr="00241789">
        <w:rPr>
          <w:color w:val="000000"/>
          <w:sz w:val="28"/>
          <w:szCs w:val="28"/>
        </w:rPr>
        <w:softHyphen/>
        <w:t>даниям, требующим умения оперировать объектами во внутреннем плане без зрительной опоры.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41789">
        <w:rPr>
          <w:color w:val="000000"/>
          <w:sz w:val="28"/>
          <w:szCs w:val="28"/>
        </w:rPr>
        <w:t>Точно так же, основываясь на законе дифференциа</w:t>
      </w:r>
      <w:r w:rsidRPr="00241789">
        <w:rPr>
          <w:color w:val="000000"/>
          <w:sz w:val="28"/>
          <w:szCs w:val="28"/>
        </w:rPr>
        <w:softHyphen/>
        <w:t>ции и всесторонне развивая на различном содержании процессы анализа и синтеза, осуществляется формиро</w:t>
      </w:r>
      <w:r w:rsidRPr="00241789">
        <w:rPr>
          <w:color w:val="000000"/>
          <w:sz w:val="28"/>
          <w:szCs w:val="28"/>
        </w:rPr>
        <w:softHyphen/>
        <w:t>вание и других важных для учебной деятельности пси</w:t>
      </w:r>
      <w:r w:rsidRPr="00241789">
        <w:rPr>
          <w:color w:val="000000"/>
          <w:sz w:val="28"/>
          <w:szCs w:val="28"/>
        </w:rPr>
        <w:softHyphen/>
        <w:t>хологических качеств (пространственных представле</w:t>
      </w:r>
      <w:r w:rsidRPr="00241789">
        <w:rPr>
          <w:color w:val="000000"/>
          <w:sz w:val="28"/>
          <w:szCs w:val="28"/>
        </w:rPr>
        <w:softHyphen/>
        <w:t>ний, умения подчинять свои действия заданной системе требований, произвольности и др.).</w:t>
      </w:r>
    </w:p>
    <w:p w:rsidR="00241789" w:rsidRP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41789" w:rsidRPr="00241789" w:rsidRDefault="00241789" w:rsidP="00241789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41789" w:rsidRPr="00241789" w:rsidRDefault="00241789" w:rsidP="00241789">
      <w:pPr>
        <w:spacing w:line="360" w:lineRule="auto"/>
        <w:jc w:val="center"/>
        <w:rPr>
          <w:b/>
          <w:sz w:val="28"/>
          <w:szCs w:val="28"/>
        </w:rPr>
      </w:pPr>
      <w:r w:rsidRPr="00241789">
        <w:rPr>
          <w:b/>
          <w:sz w:val="28"/>
          <w:szCs w:val="28"/>
        </w:rPr>
        <w:t>Учебно-методическое обеспечение программы:</w:t>
      </w:r>
    </w:p>
    <w:p w:rsidR="00241789" w:rsidRPr="00241789" w:rsidRDefault="00241789" w:rsidP="00241789">
      <w:pPr>
        <w:numPr>
          <w:ilvl w:val="0"/>
          <w:numId w:val="1"/>
        </w:numPr>
        <w:spacing w:before="100" w:after="200" w:line="360" w:lineRule="auto"/>
        <w:jc w:val="both"/>
        <w:rPr>
          <w:sz w:val="28"/>
          <w:szCs w:val="28"/>
        </w:rPr>
      </w:pPr>
      <w:proofErr w:type="spellStart"/>
      <w:r w:rsidRPr="00241789">
        <w:rPr>
          <w:sz w:val="28"/>
          <w:szCs w:val="28"/>
        </w:rPr>
        <w:t>Локалова</w:t>
      </w:r>
      <w:proofErr w:type="spellEnd"/>
      <w:r w:rsidRPr="00241789">
        <w:rPr>
          <w:sz w:val="28"/>
          <w:szCs w:val="28"/>
        </w:rPr>
        <w:t xml:space="preserve"> Н.П. «120 уроков психологического развития младших школьников» книга для учителя – М. , 2011.</w:t>
      </w:r>
    </w:p>
    <w:p w:rsidR="00241789" w:rsidRPr="00241789" w:rsidRDefault="00241789" w:rsidP="00241789">
      <w:pPr>
        <w:numPr>
          <w:ilvl w:val="0"/>
          <w:numId w:val="1"/>
        </w:numPr>
        <w:spacing w:before="100" w:after="200" w:line="360" w:lineRule="auto"/>
        <w:jc w:val="both"/>
        <w:rPr>
          <w:sz w:val="28"/>
          <w:szCs w:val="28"/>
        </w:rPr>
      </w:pPr>
      <w:r w:rsidRPr="00241789">
        <w:rPr>
          <w:sz w:val="28"/>
          <w:szCs w:val="28"/>
        </w:rPr>
        <w:t xml:space="preserve">Материалы к урокам для учащихся 1-4 классов ««120 уроков психологического развития младших школьников» </w:t>
      </w:r>
      <w:proofErr w:type="spellStart"/>
      <w:r w:rsidRPr="00241789">
        <w:rPr>
          <w:sz w:val="28"/>
          <w:szCs w:val="28"/>
        </w:rPr>
        <w:t>Локалова</w:t>
      </w:r>
      <w:proofErr w:type="spellEnd"/>
      <w:r w:rsidRPr="00241789">
        <w:rPr>
          <w:sz w:val="28"/>
          <w:szCs w:val="28"/>
        </w:rPr>
        <w:t xml:space="preserve"> Н.П. - М., 2011.</w:t>
      </w: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41789" w:rsidRDefault="00241789" w:rsidP="0024178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17E06" w:rsidRDefault="00917E06" w:rsidP="00917E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>
        <w:rPr>
          <w:b/>
          <w:bCs/>
          <w:color w:val="000000"/>
          <w:sz w:val="28"/>
          <w:szCs w:val="28"/>
        </w:rPr>
        <w:t>ематическое планирование</w:t>
      </w:r>
    </w:p>
    <w:p w:rsidR="00917E06" w:rsidRDefault="00917E06" w:rsidP="00917E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714"/>
        <w:gridCol w:w="1560"/>
        <w:gridCol w:w="1699"/>
      </w:tblGrid>
      <w:tr w:rsidR="00917E06" w:rsidRPr="002E7CD8" w:rsidTr="00241789">
        <w:trPr>
          <w:trHeight w:val="60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7CD8">
              <w:rPr>
                <w:b/>
              </w:rPr>
              <w:t xml:space="preserve">№ </w:t>
            </w:r>
            <w:proofErr w:type="gramStart"/>
            <w:r w:rsidRPr="002E7CD8">
              <w:rPr>
                <w:b/>
              </w:rPr>
              <w:t>п</w:t>
            </w:r>
            <w:proofErr w:type="gramEnd"/>
            <w:r w:rsidRPr="002E7CD8">
              <w:rPr>
                <w:b/>
                <w:lang w:val="en-US"/>
              </w:rPr>
              <w:t>/</w:t>
            </w:r>
            <w:r w:rsidRPr="002E7CD8">
              <w:rPr>
                <w:b/>
              </w:rPr>
              <w:t>п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7CD8">
              <w:rPr>
                <w:b/>
              </w:rPr>
              <w:t>Тема занятия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  <w:rPr>
                <w:b/>
              </w:rPr>
            </w:pPr>
            <w:r w:rsidRPr="002E7CD8">
              <w:rPr>
                <w:b/>
              </w:rPr>
              <w:t xml:space="preserve">Количество часов 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  <w:rPr>
                <w:b/>
              </w:rPr>
            </w:pPr>
            <w:r w:rsidRPr="002E7CD8">
              <w:rPr>
                <w:b/>
              </w:rPr>
              <w:t xml:space="preserve">Дата </w:t>
            </w:r>
          </w:p>
        </w:tc>
      </w:tr>
      <w:tr w:rsidR="00917E06" w:rsidRPr="002E7CD8" w:rsidTr="00241789">
        <w:trPr>
          <w:trHeight w:val="225"/>
        </w:trPr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6" w:rsidRPr="002E7CD8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6" w:rsidRPr="002E7CD8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7CD8">
              <w:rPr>
                <w:b/>
                <w:lang w:val="en-US"/>
              </w:rPr>
              <w:t xml:space="preserve">I </w:t>
            </w:r>
            <w:r w:rsidRPr="002E7CD8">
              <w:rPr>
                <w:b/>
              </w:rPr>
              <w:t>четверть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549C7" w:rsidP="00917E0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2E7CD8" w:rsidRPr="002E7CD8" w:rsidTr="00241789">
        <w:trPr>
          <w:trHeight w:val="4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Мышление (абстрагирование).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7.09</w:t>
            </w:r>
          </w:p>
        </w:tc>
      </w:tr>
      <w:tr w:rsidR="002E7CD8" w:rsidRPr="002E7CD8" w:rsidTr="00241789">
        <w:trPr>
          <w:trHeight w:val="42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</w:t>
            </w:r>
          </w:p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Пространственные представления. Воображение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14.09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Память опосредованная.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21.09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4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вербально-смысловое. Пространственные представления. Память непосредственная.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28.09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5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Внутренний план действия. Мышление вербально-понятийное. Произвольность движений (помехоустойчивость)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5.10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6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Мышление (сравнение) Мышление</w:t>
            </w:r>
          </w:p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(установление закономерностей)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12.10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7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вербально-смысловое. Пространственные представления. Воображение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  <w:r w:rsidRPr="002E7CD8">
              <w:t>19.10</w:t>
            </w:r>
          </w:p>
        </w:tc>
      </w:tr>
      <w:tr w:rsidR="002549C7" w:rsidRPr="002E7CD8" w:rsidTr="002549C7">
        <w:trPr>
          <w:trHeight w:val="31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9C7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8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9C7" w:rsidRPr="002E7CD8" w:rsidRDefault="002549C7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Произвольность движений.</w:t>
            </w:r>
          </w:p>
        </w:tc>
        <w:tc>
          <w:tcPr>
            <w:tcW w:w="797" w:type="pct"/>
            <w:shd w:val="clear" w:color="auto" w:fill="auto"/>
          </w:tcPr>
          <w:p w:rsidR="002549C7" w:rsidRPr="002E7CD8" w:rsidRDefault="002549C7" w:rsidP="00917E06">
            <w:pPr>
              <w:spacing w:after="200" w:line="276" w:lineRule="auto"/>
              <w:jc w:val="center"/>
            </w:pPr>
            <w:r w:rsidRPr="002E7CD8">
              <w:t>1</w:t>
            </w:r>
          </w:p>
        </w:tc>
        <w:tc>
          <w:tcPr>
            <w:tcW w:w="868" w:type="pct"/>
            <w:shd w:val="clear" w:color="auto" w:fill="auto"/>
          </w:tcPr>
          <w:p w:rsidR="002549C7" w:rsidRPr="002E7CD8" w:rsidRDefault="002549C7" w:rsidP="00917E06">
            <w:pPr>
              <w:spacing w:after="200" w:line="276" w:lineRule="auto"/>
              <w:jc w:val="center"/>
            </w:pPr>
            <w:r w:rsidRPr="002E7CD8">
              <w:t>26.10</w:t>
            </w:r>
          </w:p>
        </w:tc>
      </w:tr>
      <w:tr w:rsidR="002549C7" w:rsidRPr="002E7CD8" w:rsidTr="00C369CD">
        <w:trPr>
          <w:trHeight w:val="225"/>
        </w:trPr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2549C7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9</w:t>
            </w:r>
          </w:p>
        </w:tc>
        <w:tc>
          <w:tcPr>
            <w:tcW w:w="2920" w:type="pct"/>
            <w:tcBorders>
              <w:left w:val="single" w:sz="4" w:space="0" w:color="auto"/>
              <w:right w:val="single" w:sz="4" w:space="0" w:color="auto"/>
            </w:tcBorders>
          </w:tcPr>
          <w:p w:rsidR="002549C7" w:rsidRPr="002E7CD8" w:rsidRDefault="002549C7" w:rsidP="002549C7">
            <w:pPr>
              <w:pStyle w:val="a3"/>
              <w:spacing w:before="0" w:after="0"/>
            </w:pPr>
            <w:r w:rsidRPr="002E7CD8">
              <w:t>Мышление вербально-понятийное. Произвольность движений.</w:t>
            </w:r>
          </w:p>
        </w:tc>
        <w:tc>
          <w:tcPr>
            <w:tcW w:w="797" w:type="pct"/>
            <w:shd w:val="clear" w:color="auto" w:fill="auto"/>
          </w:tcPr>
          <w:p w:rsidR="002549C7" w:rsidRPr="002E7CD8" w:rsidRDefault="002549C7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2549C7" w:rsidRPr="002E7CD8" w:rsidRDefault="002549C7" w:rsidP="00917E06">
            <w:pPr>
              <w:spacing w:after="200" w:line="276" w:lineRule="auto"/>
              <w:jc w:val="center"/>
            </w:pPr>
            <w:r>
              <w:t>2.11</w:t>
            </w:r>
          </w:p>
        </w:tc>
      </w:tr>
      <w:tr w:rsidR="00917E06" w:rsidRPr="002E7CD8" w:rsidTr="00241789">
        <w:trPr>
          <w:trHeight w:val="135"/>
        </w:trPr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6" w:rsidRPr="002549C7" w:rsidRDefault="00917E06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6" w:rsidRPr="002E7CD8" w:rsidRDefault="00917E06" w:rsidP="00917E06">
            <w:pPr>
              <w:pStyle w:val="a3"/>
              <w:spacing w:before="0" w:after="0"/>
              <w:jc w:val="center"/>
              <w:rPr>
                <w:b/>
              </w:rPr>
            </w:pPr>
            <w:r w:rsidRPr="002E7CD8">
              <w:rPr>
                <w:b/>
                <w:lang w:val="en-US"/>
              </w:rPr>
              <w:t xml:space="preserve">II </w:t>
            </w:r>
            <w:r w:rsidRPr="002E7CD8">
              <w:rPr>
                <w:b/>
              </w:rPr>
              <w:t>четверть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  <w:rPr>
                <w:b/>
              </w:rPr>
            </w:pPr>
            <w:r w:rsidRPr="002E7CD8">
              <w:rPr>
                <w:b/>
              </w:rPr>
              <w:t>7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917E06" w:rsidP="00917E06">
            <w:pPr>
              <w:spacing w:after="200" w:line="276" w:lineRule="auto"/>
              <w:jc w:val="center"/>
            </w:pP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вербально-смысловое. Мышление вербально-понятийное. Осязательное восприятие.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 w:rsidRPr="002E7CD8">
              <w:t>9.11</w:t>
            </w:r>
          </w:p>
        </w:tc>
      </w:tr>
      <w:tr w:rsidR="002E7CD8" w:rsidRPr="002E7CD8" w:rsidTr="00241789">
        <w:trPr>
          <w:trHeight w:val="53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Память (непосредственная) Мышление вербально-смысловое. Пространственные представления.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 w:rsidRPr="002E7CD8">
              <w:t>16.11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Мышление вербально-смысловое. Глазомер и зрительно-двигательные координации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 w:rsidRPr="002E7CD8">
              <w:t>23.11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вербально-причинное. Мышление (установление закономерностей)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 w:rsidRPr="002E7CD8">
              <w:t>30.11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14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вербально-смысловое. Произвольность (помехоустойчивость)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 w:rsidRPr="002E7CD8">
              <w:t>7.12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15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Память опосредованная. Мышление вербально-смысловое.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 w:rsidRPr="002E7CD8">
              <w:t>14.12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16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вербально-смысловое. Мышление (абстрагирование)</w:t>
            </w:r>
          </w:p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Пространственные представления. Произвольность движений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 w:rsidRPr="002E7CD8">
              <w:t>21.12</w:t>
            </w:r>
          </w:p>
        </w:tc>
      </w:tr>
      <w:tr w:rsidR="002E7CD8" w:rsidRPr="002E7CD8" w:rsidTr="00241789">
        <w:trPr>
          <w:trHeight w:val="21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CD8" w:rsidRPr="002549C7" w:rsidRDefault="002E7CD8" w:rsidP="002E7CD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CD8" w:rsidRPr="002E7CD8" w:rsidRDefault="002E7CD8" w:rsidP="002E7CD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</w:tc>
        <w:tc>
          <w:tcPr>
            <w:tcW w:w="797" w:type="pct"/>
            <w:shd w:val="clear" w:color="auto" w:fill="auto"/>
          </w:tcPr>
          <w:p w:rsidR="002E7CD8" w:rsidRPr="002E7CD8" w:rsidRDefault="002E7CD8" w:rsidP="002E7CD8">
            <w:pPr>
              <w:spacing w:after="200" w:line="276" w:lineRule="auto"/>
              <w:jc w:val="center"/>
              <w:rPr>
                <w:b/>
              </w:rPr>
            </w:pPr>
            <w:r w:rsidRPr="002E7CD8">
              <w:rPr>
                <w:b/>
              </w:rPr>
              <w:t>10</w:t>
            </w:r>
          </w:p>
        </w:tc>
        <w:tc>
          <w:tcPr>
            <w:tcW w:w="868" w:type="pct"/>
            <w:shd w:val="clear" w:color="auto" w:fill="auto"/>
          </w:tcPr>
          <w:p w:rsidR="002E7CD8" w:rsidRPr="002E7CD8" w:rsidRDefault="002E7CD8" w:rsidP="00917E06">
            <w:pPr>
              <w:spacing w:after="200" w:line="276" w:lineRule="auto"/>
              <w:jc w:val="center"/>
            </w:pPr>
          </w:p>
        </w:tc>
      </w:tr>
      <w:tr w:rsidR="002E7CD8" w:rsidRPr="002E7CD8" w:rsidTr="00241789">
        <w:trPr>
          <w:trHeight w:val="300"/>
        </w:trPr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8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17</w:t>
            </w: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8" w:rsidRPr="002E7CD8" w:rsidRDefault="002E7CD8" w:rsidP="002E7CD8">
            <w:pPr>
              <w:pStyle w:val="a3"/>
              <w:spacing w:before="0" w:after="0"/>
            </w:pPr>
            <w:r w:rsidRPr="002E7CD8">
              <w:t>Внутренний план действий. Мышление логическое. Внимание (устойчивость)</w:t>
            </w:r>
          </w:p>
        </w:tc>
        <w:tc>
          <w:tcPr>
            <w:tcW w:w="797" w:type="pct"/>
            <w:shd w:val="clear" w:color="auto" w:fill="auto"/>
          </w:tcPr>
          <w:p w:rsidR="002E7CD8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2E7CD8" w:rsidRPr="002E7CD8" w:rsidRDefault="002E7CD8" w:rsidP="00917E06">
            <w:pPr>
              <w:spacing w:after="200" w:line="276" w:lineRule="auto"/>
              <w:jc w:val="center"/>
            </w:pPr>
            <w:r>
              <w:t>11.12</w:t>
            </w:r>
          </w:p>
        </w:tc>
      </w:tr>
      <w:tr w:rsidR="002E7CD8" w:rsidRPr="002E7CD8" w:rsidTr="00241789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18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 xml:space="preserve">Мышление вербально-смысловое. Мышление </w:t>
            </w:r>
            <w:r w:rsidRPr="002E7CD8">
              <w:lastRenderedPageBreak/>
              <w:t>(сравнение)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18.12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917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lastRenderedPageBreak/>
              <w:t>19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вербально-смысловое. Мышление (абстрагирование)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25.12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Память (непосредственная). Мышление вербально-понятийное. Пространственные представления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1.02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Память опосредованная. Глазомер и зрительно-двигательные координации.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8.02.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 xml:space="preserve">Внутренний план действия. Мышление </w:t>
            </w:r>
          </w:p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(установление закономерностей) Произвольность движений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15.02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 xml:space="preserve">Мышление (анализ через синтез) Мышление </w:t>
            </w:r>
          </w:p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(абстрагирование). Пространственные представления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22.02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24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Внимание (устойчивость) Произвольность (помехоустойчивость).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1.03</w:t>
            </w:r>
          </w:p>
        </w:tc>
      </w:tr>
      <w:tr w:rsidR="002E7CD8" w:rsidRPr="002E7CD8" w:rsidTr="00241789">
        <w:trPr>
          <w:trHeight w:val="32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25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логическое. Произвольность движений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15.03</w:t>
            </w:r>
          </w:p>
        </w:tc>
      </w:tr>
      <w:tr w:rsidR="002E7CD8" w:rsidRPr="002E7CD8" w:rsidTr="00241789">
        <w:trPr>
          <w:trHeight w:val="3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CD8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26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CD8" w:rsidRPr="002E7CD8" w:rsidRDefault="002E7CD8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Мышление наглядно-образное</w:t>
            </w:r>
          </w:p>
        </w:tc>
        <w:tc>
          <w:tcPr>
            <w:tcW w:w="797" w:type="pct"/>
            <w:shd w:val="clear" w:color="auto" w:fill="auto"/>
          </w:tcPr>
          <w:p w:rsidR="002E7CD8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2E7CD8" w:rsidRPr="002E7CD8" w:rsidRDefault="002E7CD8" w:rsidP="00917E06">
            <w:pPr>
              <w:spacing w:after="200" w:line="276" w:lineRule="auto"/>
              <w:jc w:val="center"/>
            </w:pPr>
            <w:r>
              <w:t>22.03</w:t>
            </w:r>
          </w:p>
        </w:tc>
      </w:tr>
      <w:tr w:rsidR="002E7CD8" w:rsidRPr="002E7CD8" w:rsidTr="00241789">
        <w:trPr>
          <w:trHeight w:val="165"/>
        </w:trPr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8" w:rsidRPr="002549C7" w:rsidRDefault="002E7CD8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8" w:rsidRPr="002549C7" w:rsidRDefault="002549C7" w:rsidP="002549C7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  <w:tc>
          <w:tcPr>
            <w:tcW w:w="797" w:type="pct"/>
            <w:shd w:val="clear" w:color="auto" w:fill="auto"/>
          </w:tcPr>
          <w:p w:rsidR="002E7CD8" w:rsidRPr="002549C7" w:rsidRDefault="002549C7" w:rsidP="00917E0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8" w:type="pct"/>
            <w:shd w:val="clear" w:color="auto" w:fill="auto"/>
          </w:tcPr>
          <w:p w:rsidR="002E7CD8" w:rsidRDefault="002E7CD8" w:rsidP="00917E06">
            <w:pPr>
              <w:spacing w:after="200" w:line="276" w:lineRule="auto"/>
              <w:jc w:val="center"/>
            </w:pP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27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Мышление (абстрагирование)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5.04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28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Мышление (абстрагирование)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12.04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29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 xml:space="preserve">Мышление </w:t>
            </w:r>
          </w:p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(установление закономерностей). Память непосредственная. Память вербально-смысловая.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19.04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30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вербально-смысловое. Внимание (устойчивость) Произвольность движений.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2E7CD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26.04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 w:rsidP="002E7C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31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(установление закономерностей). Память опосредованная. Осязательное восприятие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917E06">
            <w:pPr>
              <w:spacing w:after="200" w:line="276" w:lineRule="auto"/>
              <w:jc w:val="center"/>
            </w:pPr>
            <w:r>
              <w:t>3.05</w:t>
            </w:r>
          </w:p>
        </w:tc>
      </w:tr>
      <w:tr w:rsidR="002E7CD8" w:rsidRPr="002E7CD8" w:rsidTr="00241789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549C7" w:rsidRDefault="0025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9C7">
              <w:rPr>
                <w:b/>
              </w:rPr>
              <w:t>32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6" w:rsidRPr="002E7CD8" w:rsidRDefault="00917E06">
            <w:pPr>
              <w:pStyle w:val="a3"/>
              <w:spacing w:before="0" w:beforeAutospacing="0" w:after="0" w:afterAutospacing="0"/>
            </w:pPr>
            <w:r w:rsidRPr="002E7CD8">
              <w:t>Мышление вербально-понятийное. Мышление (абстрагирование)</w:t>
            </w:r>
          </w:p>
        </w:tc>
        <w:tc>
          <w:tcPr>
            <w:tcW w:w="797" w:type="pct"/>
            <w:shd w:val="clear" w:color="auto" w:fill="auto"/>
          </w:tcPr>
          <w:p w:rsidR="00917E06" w:rsidRPr="002E7CD8" w:rsidRDefault="002E7CD8" w:rsidP="002E7CD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868" w:type="pct"/>
            <w:shd w:val="clear" w:color="auto" w:fill="auto"/>
          </w:tcPr>
          <w:p w:rsidR="00917E06" w:rsidRPr="002E7CD8" w:rsidRDefault="002E7CD8" w:rsidP="002E7CD8">
            <w:pPr>
              <w:spacing w:after="200" w:line="276" w:lineRule="auto"/>
              <w:jc w:val="center"/>
            </w:pPr>
            <w:r>
              <w:t>10.05</w:t>
            </w:r>
          </w:p>
        </w:tc>
      </w:tr>
      <w:tr w:rsidR="00241789" w:rsidTr="00241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89" w:rsidRPr="002549C7" w:rsidRDefault="002549C7" w:rsidP="00241789">
            <w:pPr>
              <w:pStyle w:val="a3"/>
              <w:jc w:val="center"/>
              <w:rPr>
                <w:b/>
              </w:rPr>
            </w:pPr>
            <w:r w:rsidRPr="002549C7">
              <w:rPr>
                <w:b/>
              </w:rPr>
              <w:t>33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9" w:rsidRDefault="00241789" w:rsidP="002E7CD8">
            <w:pPr>
              <w:pStyle w:val="a3"/>
            </w:pPr>
            <w:r w:rsidRPr="002E7CD8">
              <w:t>Мышление вербально-понятийное. Мышление (абстрагирование)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89" w:rsidRDefault="00241789" w:rsidP="00241789">
            <w:pPr>
              <w:pStyle w:val="a3"/>
              <w:jc w:val="center"/>
            </w:pPr>
            <w: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89" w:rsidRDefault="00241789" w:rsidP="00241789">
            <w:pPr>
              <w:spacing w:after="200" w:line="276" w:lineRule="auto"/>
              <w:jc w:val="center"/>
            </w:pPr>
            <w:r>
              <w:t>17.05</w:t>
            </w:r>
          </w:p>
        </w:tc>
      </w:tr>
      <w:tr w:rsidR="00241789" w:rsidTr="00241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89" w:rsidRPr="002549C7" w:rsidRDefault="002549C7" w:rsidP="00241789">
            <w:pPr>
              <w:pStyle w:val="a3"/>
              <w:jc w:val="center"/>
              <w:rPr>
                <w:b/>
              </w:rPr>
            </w:pPr>
            <w:r w:rsidRPr="002549C7">
              <w:rPr>
                <w:b/>
              </w:rPr>
              <w:t>34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9" w:rsidRDefault="00241789" w:rsidP="002E7CD8">
            <w:pPr>
              <w:pStyle w:val="a3"/>
            </w:pPr>
            <w:r w:rsidRPr="002E7CD8">
              <w:t>Мышление вербально-понятийное. Мышление (абстрагирование)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89" w:rsidRDefault="00241789" w:rsidP="00241789">
            <w:pPr>
              <w:pStyle w:val="a3"/>
              <w:jc w:val="center"/>
            </w:pPr>
            <w: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789" w:rsidRDefault="00241789" w:rsidP="00241789">
            <w:pPr>
              <w:spacing w:after="200" w:line="276" w:lineRule="auto"/>
              <w:jc w:val="center"/>
            </w:pPr>
            <w:r>
              <w:t>24.05</w:t>
            </w:r>
          </w:p>
        </w:tc>
      </w:tr>
    </w:tbl>
    <w:p w:rsidR="00017A83" w:rsidRDefault="00017A8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443D" w:rsidTr="002C156D">
        <w:tc>
          <w:tcPr>
            <w:tcW w:w="4785" w:type="dxa"/>
          </w:tcPr>
          <w:p w:rsidR="0057443D" w:rsidRPr="00A86F6D" w:rsidRDefault="0057443D" w:rsidP="002C156D">
            <w:r w:rsidRPr="00A86F6D">
              <w:t>«Рассмотрено»</w:t>
            </w:r>
          </w:p>
          <w:p w:rsidR="0057443D" w:rsidRPr="00A86F6D" w:rsidRDefault="0057443D" w:rsidP="002C156D">
            <w:r w:rsidRPr="00A86F6D">
              <w:t>Протокол заседания ШМО</w:t>
            </w:r>
          </w:p>
          <w:p w:rsidR="0057443D" w:rsidRPr="00A86F6D" w:rsidRDefault="0057443D" w:rsidP="002C156D">
            <w:r w:rsidRPr="00A86F6D">
              <w:t>Учителей начальных классов</w:t>
            </w:r>
          </w:p>
          <w:p w:rsidR="0057443D" w:rsidRPr="00A86F6D" w:rsidRDefault="0057443D" w:rsidP="002C156D">
            <w:r w:rsidRPr="00A86F6D">
              <w:t xml:space="preserve">МБОУ </w:t>
            </w:r>
            <w:proofErr w:type="spellStart"/>
            <w:r w:rsidRPr="00A86F6D">
              <w:t>Кринично-Лугской</w:t>
            </w:r>
            <w:proofErr w:type="spellEnd"/>
            <w:r w:rsidRPr="00A86F6D">
              <w:t xml:space="preserve"> СОШ</w:t>
            </w:r>
          </w:p>
          <w:p w:rsidR="0057443D" w:rsidRPr="00A86F6D" w:rsidRDefault="0057443D" w:rsidP="002C156D">
            <w:r w:rsidRPr="00A86F6D">
              <w:t>От ________ 2017 года № _____</w:t>
            </w:r>
          </w:p>
          <w:p w:rsidR="0057443D" w:rsidRPr="00A86F6D" w:rsidRDefault="0057443D" w:rsidP="002C156D">
            <w:r>
              <w:t>_____________</w:t>
            </w:r>
            <w:r w:rsidRPr="00A86F6D">
              <w:t>__ Ткаченко А.Э.</w:t>
            </w:r>
          </w:p>
          <w:p w:rsidR="0057443D" w:rsidRDefault="0057443D" w:rsidP="002C156D"/>
        </w:tc>
        <w:tc>
          <w:tcPr>
            <w:tcW w:w="4786" w:type="dxa"/>
          </w:tcPr>
          <w:p w:rsidR="0057443D" w:rsidRPr="00A86F6D" w:rsidRDefault="0057443D" w:rsidP="002C156D">
            <w:r w:rsidRPr="00A86F6D">
              <w:t>«Согласовано»</w:t>
            </w:r>
          </w:p>
          <w:p w:rsidR="0057443D" w:rsidRPr="00A86F6D" w:rsidRDefault="0057443D" w:rsidP="002C156D">
            <w:r w:rsidRPr="00A86F6D">
              <w:t>Заместитель директора по УВР</w:t>
            </w:r>
          </w:p>
          <w:p w:rsidR="0057443D" w:rsidRPr="00A86F6D" w:rsidRDefault="0057443D" w:rsidP="002C156D">
            <w:r w:rsidRPr="00A86F6D">
              <w:t>_______________ Лазарева А.В.</w:t>
            </w:r>
          </w:p>
          <w:p w:rsidR="0057443D" w:rsidRDefault="0057443D" w:rsidP="002C156D">
            <w:r w:rsidRPr="00A86F6D">
              <w:t>_______________ 2017 год</w:t>
            </w:r>
          </w:p>
          <w:p w:rsidR="0057443D" w:rsidRDefault="0057443D" w:rsidP="002C156D"/>
        </w:tc>
      </w:tr>
    </w:tbl>
    <w:p w:rsidR="002E7CD8" w:rsidRPr="002E7CD8" w:rsidRDefault="002E7CD8"/>
    <w:sectPr w:rsidR="002E7CD8" w:rsidRPr="002E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7C77"/>
    <w:multiLevelType w:val="hybridMultilevel"/>
    <w:tmpl w:val="FB0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06"/>
    <w:rsid w:val="00017A83"/>
    <w:rsid w:val="00241789"/>
    <w:rsid w:val="002549C7"/>
    <w:rsid w:val="002E7CD8"/>
    <w:rsid w:val="00492868"/>
    <w:rsid w:val="0057443D"/>
    <w:rsid w:val="00917E06"/>
    <w:rsid w:val="00CA3406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7E0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E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7E0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E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Библиотека</cp:lastModifiedBy>
  <cp:revision>11</cp:revision>
  <dcterms:created xsi:type="dcterms:W3CDTF">2017-10-16T14:42:00Z</dcterms:created>
  <dcterms:modified xsi:type="dcterms:W3CDTF">2017-10-25T12:28:00Z</dcterms:modified>
</cp:coreProperties>
</file>