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1" w:type="pct"/>
        <w:tblCellSpacing w:w="0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6102C5" w:rsidRPr="00CE6D43" w:rsidTr="00B14412">
        <w:trPr>
          <w:trHeight w:val="31680"/>
          <w:tblCellSpacing w:w="0" w:type="dxa"/>
        </w:trPr>
        <w:tc>
          <w:tcPr>
            <w:tcW w:w="1063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102C5" w:rsidRPr="00CE6D43" w:rsidRDefault="006102C5" w:rsidP="00B14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  <w:p w:rsidR="006102C5" w:rsidRPr="00CE6D43" w:rsidRDefault="006102C5" w:rsidP="00B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  <w:t>Методические рекомендации о безопасном поведении и использовании сети Интернет</w:t>
            </w:r>
          </w:p>
          <w:p w:rsidR="006102C5" w:rsidRPr="00CE6D43" w:rsidRDefault="006102C5" w:rsidP="00B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  <w:p w:rsidR="006102C5" w:rsidRPr="00CE6D43" w:rsidRDefault="006102C5" w:rsidP="00B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Памятка для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Компьютерные вирусы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  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  интернет.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Методы защиты от вредоносных программ: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современные операционные системы, имеющие серьезный уровень защиты от вредоносных программ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Постоянно обновляй операционную систему на своем компьютере. Скачивай обновления только с официального сайта производителя программного обеспечения.  Если существует режим автоматического обновления, включи его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ПК.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антивирусные программные продукты известных производителей, с автоматическим обновлением баз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Ограничь физический доступ к компьютеру для посторонних лиц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открывай компьютерные файлы, полученные из ненадежных источников. Даже если файл прислал твой знакомый, позвони ему и уточни, действительно ли он отправлял тебе почту.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Сети </w:t>
            </w: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val="en-US" w:eastAsia="ru-RU"/>
              </w:rPr>
              <w:t>Wi</w:t>
            </w: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-</w:t>
            </w: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val="en-US" w:eastAsia="ru-RU"/>
              </w:rPr>
              <w:t>Fi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Советы по безопасной работе в общедоступных сетях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Wi-Fi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: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 передавай свою личную информацию через общедоступные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Wi-Fi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сети. Работая в них, желательно не вводить пароли доступа, логины.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Используй и обновляй антивирусные программы и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брандмауер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Тем самым ты обезопасишь себя от закачки вируса на твое устройство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При использовании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Wi-Fi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 используй публичный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Wi-Fi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для передачи личных данных, например для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выхода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в социальные сети или в электронную почту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только защищенное соединение через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HTTPS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а не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HTTP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т.е. при наборе веб-адреса вводи именно «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https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://»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 мобильном телефоне отключи функцию «Подключение к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Wi-Fi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автоматически». Не допускай автоматического подключения устройства к сетям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Wi-Fi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 без твоего согласия.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Социальные сети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Социальные сети активно входят в нашу жизнь, многие люди работают и живут там постоянно, а в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Facebook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Основные советы по безопасности в социальных сетях: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Ограничь список друзей. У тебя в друзьях не должно быть случайных и незнакомых людей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Защищай свою репутацию – держи её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Если ты говоришь с людьми, которых не знаешь, не используй свое реальное имя и другую личную информацию: место жительства, место учебы и прочее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Избегай размещения фотографий в Интернете, где ты изображен на местности, по которой можно определить твое местоположение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 регистрации в социальной сети необходимо использовать сложные пароли, состоящие из букв и цифр и с количество знаков не менее 8</w:t>
            </w:r>
          </w:p>
          <w:p w:rsidR="006102C5" w:rsidRPr="00CE6D43" w:rsidRDefault="006102C5" w:rsidP="00B14412">
            <w:pPr>
              <w:spacing w:after="15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Для социальной сети, почты и других сайтов необходимо использовать разные пароли. Тогда,  если злоумышленники взломают твой аккаунт, то они получат доступ только к одному месту, а не во все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вразу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 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Электронные деньги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Основные советы по безопасной работе с электронными деньгами:</w:t>
            </w:r>
          </w:p>
          <w:p w:rsidR="006102C5" w:rsidRPr="00CE6D43" w:rsidRDefault="006102C5" w:rsidP="00B14412">
            <w:pPr>
              <w:spacing w:after="150" w:line="240" w:lineRule="auto"/>
              <w:ind w:left="851" w:firstLine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</w:t>
            </w:r>
          </w:p>
          <w:p w:rsidR="006102C5" w:rsidRPr="00CE6D43" w:rsidRDefault="006102C5" w:rsidP="00B14412">
            <w:pPr>
              <w:spacing w:after="150" w:line="240" w:lineRule="auto"/>
              <w:ind w:left="851" w:firstLine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</w:t>
            </w:r>
          </w:p>
          <w:p w:rsidR="006102C5" w:rsidRPr="00CE6D43" w:rsidRDefault="006102C5" w:rsidP="00B14412">
            <w:pPr>
              <w:spacing w:after="150" w:line="240" w:lineRule="auto"/>
              <w:ind w:left="851" w:firstLine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Выбери сложный пароль. Надежные пароли  содержат не менее 8 знаков и включают строчные и прописные буквы, цифры и несколько символов, такие как знак доллара, фунта, восклицательный знак и т.п.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Напр</w:t>
            </w:r>
            <w:proofErr w:type="spellEnd"/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b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мер, $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tR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 w:eastAsia="ru-RU"/>
              </w:rPr>
              <w:t>ng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!;;</w:t>
            </w:r>
          </w:p>
          <w:p w:rsidR="006102C5" w:rsidRPr="00CE6D43" w:rsidRDefault="006102C5" w:rsidP="00B14412">
            <w:pPr>
              <w:spacing w:after="150" w:line="240" w:lineRule="auto"/>
              <w:ind w:left="851" w:firstLine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вводи свои личные данные на сайтах, которым не доверяешь.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Электронная почта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Основные советы по безопасной работе с электронной почтой:</w:t>
            </w:r>
          </w:p>
          <w:p w:rsidR="006102C5" w:rsidRPr="00CE6D43" w:rsidRDefault="006102C5" w:rsidP="00B14412">
            <w:pPr>
              <w:spacing w:after="15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Надо выбрать правильный почтовый сервис. В интернете есть огромный выбор бесплатных почтовых сервисов, однако, лучше доверять тем, кого знаешь и кто первый в рейтинге</w:t>
            </w:r>
          </w:p>
          <w:p w:rsidR="006102C5" w:rsidRPr="00CE6D43" w:rsidRDefault="006102C5" w:rsidP="00B14412">
            <w:pPr>
              <w:spacing w:after="15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двухэтапную авторизацию. Это когда помимо пароля нужно вводить код присылаемый по SMS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Выбери сложный пароль. Для каждого почтового ящика должен быть свой надежный, устойчивый к взлому пароль.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При регистрации почтового ящика, лучше самому написать «секретный вопрос», который задаст вам система в случае восстановления пароля. Таким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образом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злоумышленникам будет сложнее получить доступ к твоей почте.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 открывай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файлы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другие вложения в письмах даже если они пришли от твоих друзей. Лучше уточни у них, отправляли ли они тебе эти файлы.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После окончания работы на почтовом сервисе перед закрытием вкладки с сайтом не забудь нажать на «Выйти», чтобы никто после тебя не смог попасть в твой ящик.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или виртуальное издевательство</w:t>
            </w:r>
          </w:p>
          <w:p w:rsidR="006102C5" w:rsidRPr="00CE6D43" w:rsidRDefault="006102C5" w:rsidP="00B14412">
            <w:pPr>
              <w:shd w:val="clear" w:color="auto" w:fill="FFFFFF"/>
              <w:spacing w:after="15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интернет-сервисов.</w:t>
            </w:r>
          </w:p>
          <w:p w:rsidR="006102C5" w:rsidRPr="00CE6D43" w:rsidRDefault="006102C5" w:rsidP="00B14412">
            <w:pPr>
              <w:shd w:val="clear" w:color="auto" w:fill="FFFFFF"/>
              <w:spacing w:after="15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Основные советы по борьбе с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кибербуллингом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: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Управляй своей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киберрепутацией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Анонимность в сети мнимая. Существуют способы выяснить, кто стоит за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анонимным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аккаунтом.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стоит вести хулиганский образ виртуальной жизни. Интернет фиксирует все твои действия и сохраняет их. Удалить их будет крайне затруднительно.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Соблюдай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свой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виртуальную честь смолоду.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Игнорируй единичный негатив. Одноразовые оскорбительные сообщения лучше игнорировать. Обычно агрессия прекращается на начальной стадии.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Если ты стал свидетелем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кибер-буллинга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Твои действия: сообщить взрослым о факте агрессивного поведения в сети; поддержать жертву, которой нужна психологическая помощь,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8.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    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Бан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Мобильный телефон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Современные смартфоны и планшеты содержат в себе вполне взрослый функционал,  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 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426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426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Думай, прежде чем отправить SMS, фото или видео. Ты точно знаешь, где они будут в конечном итоге?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Необходимо обновлять операционную систему твоего смартфона. Существуют версии антивирусных программ для мобильных телефонов. Используй их для сохранения 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безопасности телефона.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загружай приложения от неизвестного источника, ведь они могут содержать вредоносное программное обеспечение.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После того как ты выйдешь с сайта, где вводил личную информацию, зайди в настройки браузера и удали 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cookies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Давай свой номер мобильного телефона только людям, которых ты знаешь и кому доверяешь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Bluetooth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должен быть выключен, когда ты им не пользуешься. Не забывай иногда проверять это.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Online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игры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66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 Все эти средства идут на поддержание и развитие игры, а также на саму безопасность: совершенствуются системы авторизации, выпускаются новые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патчи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r w:rsidRPr="00CE6D4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(цифровые заплатки для программ)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закрываются уязвимости серверов.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66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68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Вот основные советы по безопасности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твоего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аккаунта: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Если другой игрок ведет себя плохо или создает тебе неприятности, заблокируй его в списке игроков.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Пожалуйся администраторам игры на плохое поведение этого игрока, желательно приложить какие-то доказательства в виде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скринов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 указывай личную информацию в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профайле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игры. 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Уважай других участников по игре.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Не устанавливай неофициальные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патчи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моды.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сложные и разные пароли.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7.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Даже во время игры не стоит отключать антивирус. Пока ты играешь, твой компьютер могут заразить.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Фишинг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или кража личных данных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Обычной кражей денег и документов сегодня уже никого не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удивиfшь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но с развитием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злоумышленники переместились в интернет,  и продолжают заниматься «любимым» делом. Так появилась новая угроза: интернет-мошенничества или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фишинг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главная цель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которого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состоит в получении конфиденциальных данных пользователей — логинов и паролей. На английском языке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phishing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читается как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фишинг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 (от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fishing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— рыбная ловля,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password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— пароль).</w:t>
            </w:r>
          </w:p>
          <w:p w:rsidR="006102C5" w:rsidRPr="00CE6D43" w:rsidRDefault="006102C5" w:rsidP="00B14412">
            <w:pPr>
              <w:shd w:val="clear" w:color="auto" w:fill="FFFFFF"/>
              <w:spacing w:before="200"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Основные советы по борьбе с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фишингом</w:t>
            </w:r>
            <w:proofErr w:type="spellEnd"/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Используй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безопасные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веб-сайты, в том числе, интернет-магазинов и поисковых систем.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4.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Если тебя  взломали, то необходимо предупредить всех своих знакомых, которые 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добавлены у тебя в друзьях, о том, что тебя взломали и, возможно, от твоего имени будет рассылаться спам и ссылки на </w:t>
            </w: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сайты.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5.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Установи надежный пароль (PIN) на мобильный телефон.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6.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Отключи сохранение пароля в браузере.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7.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переходи по ссылкам в сообщениях электронной почты и сообщениях из социальной сети.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8.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 размещай личную информацию в интернете. Даже маленькие кусочки личных данных могут быть использованы в преступных целях.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Цифровая репутация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Цифровая репутация - это негативная или позитивная информация в сети о тебе. Компрометирующая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размещенная в интернете может серьезным образом отразиться на твоей реальной жизни. 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ru-RU"/>
              </w:rPr>
              <w:t>Основные советы по защите цифровой репутации: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Подумай, прежде чем что-то публиковать и передавать у себя в блоге или в социальной сети. 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 настройках профиля установи ограничения на просмотр твоего профиля и его содержимого, сделай его только «для друзей». 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left="1134" w:hanging="283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3.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eastAsia="ru-RU"/>
              </w:rPr>
              <w:t>     </w:t>
            </w: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Не размещай и не указывай информацию, которая может кого-либо оскорблять или обижать.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Авторское право</w:t>
            </w:r>
          </w:p>
          <w:p w:rsidR="006102C5" w:rsidRPr="00CE6D43" w:rsidRDefault="006102C5" w:rsidP="00B1441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Современные школьники – активные пользователи цифрового пространства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..  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Однако далеко не все знают, что пользование многими возможностями цифрового мира требует соблюдения прав на интеллектуальную собственность. 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0"/>
                <w:szCs w:val="20"/>
                <w:lang w:eastAsia="ru-RU"/>
              </w:rPr>
      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  размещать в Интернете. </w:t>
            </w:r>
          </w:p>
          <w:p w:rsidR="006102C5" w:rsidRPr="00CE6D43" w:rsidRDefault="006102C5" w:rsidP="00B14412">
            <w:pPr>
              <w:shd w:val="clear" w:color="auto" w:fill="FFFFFF"/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0"/>
                <w:szCs w:val="20"/>
                <w:lang w:eastAsia="ru-RU"/>
              </w:rPr>
              <w:t xml:space="preserve">Использование «пиратского» программного обеспечения может привести 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0"/>
                <w:szCs w:val="20"/>
                <w:lang w:eastAsia="ru-RU"/>
              </w:rPr>
              <w:t>к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0"/>
                <w:szCs w:val="20"/>
                <w:lang w:eastAsia="ru-RU"/>
              </w:rPr>
      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      </w:r>
          </w:p>
          <w:p w:rsidR="006102C5" w:rsidRPr="00CE6D43" w:rsidRDefault="006102C5" w:rsidP="00B14412">
            <w:pPr>
              <w:shd w:val="clear" w:color="auto" w:fill="FFFFFF"/>
              <w:spacing w:before="200" w:line="240" w:lineRule="auto"/>
              <w:ind w:left="357"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 портале</w:t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spellStart"/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4"/>
                <w:szCs w:val="24"/>
                <w:lang w:eastAsia="ru-RU"/>
              </w:rPr>
              <w:t>Сетевичок</w:t>
            </w:r>
            <w:proofErr w:type="gramStart"/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4"/>
                <w:szCs w:val="24"/>
                <w:lang w:eastAsia="ru-RU"/>
              </w:rPr>
              <w:t>ф</w:t>
            </w:r>
            <w:proofErr w:type="spellEnd"/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4"/>
                <w:szCs w:val="24"/>
                <w:lang w:eastAsia="ru-RU"/>
              </w:rPr>
      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      </w:r>
          </w:p>
          <w:p w:rsidR="006102C5" w:rsidRPr="00CE6D43" w:rsidRDefault="006102C5" w:rsidP="00B14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b/>
                <w:bCs/>
                <w:color w:val="404040"/>
                <w:spacing w:val="-2"/>
                <w:sz w:val="24"/>
                <w:szCs w:val="24"/>
                <w:lang w:eastAsia="ru-RU"/>
              </w:rPr>
              <w:br w:type="textWrapping" w:clear="all"/>
            </w:r>
          </w:p>
          <w:p w:rsidR="006102C5" w:rsidRPr="00CE6D43" w:rsidRDefault="006102C5" w:rsidP="00B1441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E6D43">
              <w:rPr>
                <w:rFonts w:ascii="Times New Roman" w:eastAsia="Times New Roman" w:hAnsi="Times New Roman" w:cs="Times New Roman"/>
                <w:color w:val="404040"/>
                <w:spacing w:val="-2"/>
                <w:sz w:val="24"/>
                <w:szCs w:val="24"/>
                <w:lang w:eastAsia="ru-RU"/>
              </w:rPr>
              <w:t> </w:t>
            </w:r>
          </w:p>
          <w:p w:rsidR="006102C5" w:rsidRPr="00CE6D43" w:rsidRDefault="006102C5" w:rsidP="00B14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6102C5" w:rsidRPr="00CE6D43" w:rsidRDefault="006102C5" w:rsidP="006102C5">
      <w:pPr>
        <w:rPr>
          <w:rFonts w:ascii="Times New Roman" w:hAnsi="Times New Roman" w:cs="Times New Roman"/>
        </w:rPr>
      </w:pPr>
    </w:p>
    <w:p w:rsidR="006C38EA" w:rsidRPr="006102C5" w:rsidRDefault="006C38EA" w:rsidP="006102C5"/>
    <w:sectPr w:rsidR="006C38EA" w:rsidRPr="0061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D6"/>
    <w:rsid w:val="000C48B6"/>
    <w:rsid w:val="006102C5"/>
    <w:rsid w:val="006C38EA"/>
    <w:rsid w:val="009F28D6"/>
    <w:rsid w:val="00B333C3"/>
    <w:rsid w:val="00E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2020-10-29T04:05:00Z</dcterms:created>
  <dcterms:modified xsi:type="dcterms:W3CDTF">2020-10-29T04:05:00Z</dcterms:modified>
</cp:coreProperties>
</file>