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  <w:r w:rsidRPr="00CE6EE2">
        <w:rPr>
          <w:rFonts w:eastAsia="Calibri"/>
          <w:lang w:eastAsia="en-US" w:bidi="en-US"/>
        </w:rPr>
        <w:t xml:space="preserve">Ростовская область Куйбышевский район хутор </w:t>
      </w:r>
      <w:proofErr w:type="spellStart"/>
      <w:r w:rsidRPr="00CE6EE2">
        <w:rPr>
          <w:rFonts w:eastAsia="Calibri"/>
          <w:lang w:eastAsia="en-US" w:bidi="en-US"/>
        </w:rPr>
        <w:t>Кринично-Лугский</w:t>
      </w:r>
      <w:proofErr w:type="spellEnd"/>
    </w:p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  <w:r w:rsidRPr="00CE6EE2">
        <w:rPr>
          <w:rFonts w:eastAsia="Calibri"/>
          <w:lang w:eastAsia="en-US" w:bidi="en-US"/>
        </w:rPr>
        <w:t>Муниципальное бюджетное общеобразовательное учреждение</w:t>
      </w:r>
    </w:p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  <w:proofErr w:type="spellStart"/>
      <w:r w:rsidRPr="00CE6EE2">
        <w:rPr>
          <w:rFonts w:eastAsia="Calibri"/>
          <w:lang w:eastAsia="en-US" w:bidi="en-US"/>
        </w:rPr>
        <w:t>Кринично-Лугская</w:t>
      </w:r>
      <w:proofErr w:type="spellEnd"/>
      <w:r w:rsidRPr="00CE6EE2">
        <w:rPr>
          <w:rFonts w:eastAsia="Calibri"/>
          <w:lang w:eastAsia="en-US" w:bidi="en-US"/>
        </w:rPr>
        <w:t xml:space="preserve"> средняя общеобразовательная школа</w:t>
      </w:r>
    </w:p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</w:p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</w:p>
    <w:p w:rsidR="00CE6EE2" w:rsidRPr="00CE6EE2" w:rsidRDefault="00CE6EE2" w:rsidP="00CE6EE2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 w:rsidRPr="00CE6EE2">
        <w:rPr>
          <w:rFonts w:eastAsia="Calibri"/>
          <w:b/>
          <w:sz w:val="28"/>
          <w:szCs w:val="28"/>
          <w:lang w:eastAsia="en-US" w:bidi="en-US"/>
        </w:rPr>
        <w:t xml:space="preserve">                                                       Утверждаю</w:t>
      </w:r>
    </w:p>
    <w:p w:rsidR="00CE6EE2" w:rsidRPr="00CE6EE2" w:rsidRDefault="00CE6EE2" w:rsidP="00CE6EE2">
      <w:pPr>
        <w:jc w:val="right"/>
        <w:rPr>
          <w:rFonts w:eastAsia="Calibri"/>
          <w:lang w:eastAsia="en-US" w:bidi="en-US"/>
        </w:rPr>
      </w:pPr>
      <w:r w:rsidRPr="00CE6EE2">
        <w:rPr>
          <w:rFonts w:eastAsia="Calibri"/>
          <w:lang w:eastAsia="en-US" w:bidi="en-US"/>
        </w:rPr>
        <w:t xml:space="preserve">Директор МБОУ </w:t>
      </w:r>
      <w:proofErr w:type="spellStart"/>
      <w:r w:rsidRPr="00CE6EE2">
        <w:rPr>
          <w:rFonts w:eastAsia="Calibri"/>
          <w:lang w:eastAsia="en-US" w:bidi="en-US"/>
        </w:rPr>
        <w:t>Кринично</w:t>
      </w:r>
      <w:proofErr w:type="spellEnd"/>
      <w:r w:rsidRPr="00CE6EE2">
        <w:rPr>
          <w:rFonts w:eastAsia="Calibri"/>
          <w:lang w:eastAsia="en-US" w:bidi="en-US"/>
        </w:rPr>
        <w:t xml:space="preserve"> – </w:t>
      </w:r>
      <w:proofErr w:type="spellStart"/>
      <w:r w:rsidRPr="00CE6EE2">
        <w:rPr>
          <w:rFonts w:eastAsia="Calibri"/>
          <w:lang w:eastAsia="en-US" w:bidi="en-US"/>
        </w:rPr>
        <w:t>Лугской</w:t>
      </w:r>
      <w:proofErr w:type="spellEnd"/>
      <w:r w:rsidRPr="00CE6EE2">
        <w:rPr>
          <w:rFonts w:eastAsia="Calibri"/>
          <w:lang w:eastAsia="en-US" w:bidi="en-US"/>
        </w:rPr>
        <w:t xml:space="preserve"> СОШ</w:t>
      </w:r>
    </w:p>
    <w:p w:rsidR="00CE6EE2" w:rsidRPr="00CE6EE2" w:rsidRDefault="00CE6EE2" w:rsidP="00CE6EE2">
      <w:pPr>
        <w:jc w:val="center"/>
        <w:rPr>
          <w:rFonts w:eastAsia="Calibri"/>
          <w:lang w:eastAsia="en-US" w:bidi="en-US"/>
        </w:rPr>
      </w:pPr>
      <w:r w:rsidRPr="00CE6EE2">
        <w:rPr>
          <w:rFonts w:eastAsia="Calibri"/>
          <w:lang w:eastAsia="en-US" w:bidi="en-US"/>
        </w:rPr>
        <w:t xml:space="preserve">                                                                       Приказ  от__________  2021г  №______</w:t>
      </w:r>
    </w:p>
    <w:p w:rsidR="00CE6EE2" w:rsidRPr="00CE6EE2" w:rsidRDefault="00CE6EE2" w:rsidP="00CE6EE2">
      <w:pPr>
        <w:spacing w:line="360" w:lineRule="auto"/>
        <w:jc w:val="right"/>
        <w:rPr>
          <w:rFonts w:eastAsia="Calibri"/>
          <w:sz w:val="36"/>
          <w:szCs w:val="36"/>
          <w:lang w:eastAsia="en-US"/>
        </w:rPr>
      </w:pPr>
      <w:r w:rsidRPr="00CE6EE2">
        <w:rPr>
          <w:lang w:bidi="en-US"/>
        </w:rPr>
        <w:t xml:space="preserve">                                                                                                                                                           __________</w:t>
      </w:r>
      <w:proofErr w:type="spellStart"/>
      <w:r w:rsidRPr="00CE6EE2">
        <w:rPr>
          <w:lang w:bidi="en-US"/>
        </w:rPr>
        <w:t>Коломейцева</w:t>
      </w:r>
      <w:proofErr w:type="spellEnd"/>
      <w:r w:rsidRPr="00CE6EE2">
        <w:rPr>
          <w:lang w:bidi="en-US"/>
        </w:rPr>
        <w:t xml:space="preserve"> Е.А</w:t>
      </w:r>
      <w:r w:rsidRPr="00CE6EE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CE6EE2" w:rsidRPr="00CE6EE2" w:rsidRDefault="00CE6EE2" w:rsidP="00CE6EE2">
      <w:pPr>
        <w:rPr>
          <w:rFonts w:eastAsia="Calibri"/>
          <w:sz w:val="36"/>
          <w:szCs w:val="36"/>
          <w:lang w:eastAsia="en-US"/>
        </w:rPr>
      </w:pPr>
      <w:r w:rsidRPr="00CE6EE2">
        <w:rPr>
          <w:rFonts w:eastAsia="Calibri"/>
          <w:sz w:val="36"/>
          <w:szCs w:val="36"/>
          <w:lang w:eastAsia="en-US"/>
        </w:rPr>
        <w:t xml:space="preserve">      </w:t>
      </w: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CE6EE2">
        <w:rPr>
          <w:b/>
          <w:sz w:val="36"/>
          <w:szCs w:val="36"/>
          <w:lang w:bidi="en-US"/>
        </w:rPr>
        <w:t xml:space="preserve"> </w:t>
      </w:r>
    </w:p>
    <w:p w:rsid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  <w:r w:rsidRPr="00CE6EE2">
        <w:rPr>
          <w:b/>
          <w:sz w:val="36"/>
          <w:szCs w:val="36"/>
          <w:lang w:bidi="en-US"/>
        </w:rPr>
        <w:t xml:space="preserve"> </w:t>
      </w:r>
      <w:r>
        <w:rPr>
          <w:b/>
          <w:sz w:val="36"/>
          <w:szCs w:val="36"/>
          <w:lang w:bidi="en-US"/>
        </w:rPr>
        <w:t>Рабочая программа</w:t>
      </w:r>
    </w:p>
    <w:p w:rsid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>дополнительного образования</w:t>
      </w: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  <w:r>
        <w:rPr>
          <w:b/>
          <w:sz w:val="36"/>
          <w:szCs w:val="36"/>
          <w:lang w:bidi="en-US"/>
        </w:rPr>
        <w:t>художественно-эстетическо</w:t>
      </w:r>
      <w:r w:rsidR="008D2398">
        <w:rPr>
          <w:b/>
          <w:sz w:val="36"/>
          <w:szCs w:val="36"/>
          <w:lang w:bidi="en-US"/>
        </w:rPr>
        <w:t>го</w:t>
      </w:r>
      <w:r>
        <w:rPr>
          <w:b/>
          <w:sz w:val="36"/>
          <w:szCs w:val="36"/>
          <w:lang w:bidi="en-US"/>
        </w:rPr>
        <w:t xml:space="preserve"> направлен</w:t>
      </w:r>
      <w:r w:rsidR="008D2398">
        <w:rPr>
          <w:b/>
          <w:sz w:val="36"/>
          <w:szCs w:val="36"/>
          <w:lang w:bidi="en-US"/>
        </w:rPr>
        <w:t>ия</w:t>
      </w:r>
      <w:bookmarkStart w:id="0" w:name="_GoBack"/>
      <w:bookmarkEnd w:id="0"/>
      <w:r>
        <w:rPr>
          <w:b/>
          <w:sz w:val="36"/>
          <w:szCs w:val="36"/>
          <w:lang w:bidi="en-US"/>
        </w:rPr>
        <w:t xml:space="preserve"> </w:t>
      </w:r>
    </w:p>
    <w:p w:rsidR="00CE6EE2" w:rsidRPr="00CE6EE2" w:rsidRDefault="00CE6EE2" w:rsidP="00CE6EE2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CE6EE2">
        <w:rPr>
          <w:b/>
          <w:color w:val="000000"/>
          <w:sz w:val="36"/>
          <w:szCs w:val="36"/>
        </w:rPr>
        <w:t xml:space="preserve"> «</w:t>
      </w:r>
      <w:r>
        <w:rPr>
          <w:b/>
          <w:color w:val="000000"/>
          <w:sz w:val="36"/>
          <w:szCs w:val="36"/>
        </w:rPr>
        <w:t>Умелые руки</w:t>
      </w:r>
      <w:r w:rsidRPr="00CE6EE2">
        <w:rPr>
          <w:b/>
          <w:color w:val="000000"/>
          <w:sz w:val="36"/>
          <w:szCs w:val="36"/>
        </w:rPr>
        <w:t xml:space="preserve">» </w:t>
      </w:r>
    </w:p>
    <w:p w:rsidR="00CE6EE2" w:rsidRPr="00CE6EE2" w:rsidRDefault="00CE6EE2" w:rsidP="00CE6EE2">
      <w:pPr>
        <w:spacing w:line="252" w:lineRule="auto"/>
        <w:jc w:val="center"/>
        <w:rPr>
          <w:sz w:val="36"/>
          <w:szCs w:val="36"/>
          <w:lang w:bidi="en-US"/>
        </w:rPr>
      </w:pPr>
      <w:r w:rsidRPr="00CE6EE2">
        <w:rPr>
          <w:b/>
          <w:sz w:val="36"/>
          <w:szCs w:val="36"/>
          <w:lang w:bidi="en-US"/>
        </w:rPr>
        <w:t>2 класс</w:t>
      </w: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CE6EE2" w:rsidRPr="00CE6EE2" w:rsidRDefault="00CE6EE2" w:rsidP="00CE6EE2">
      <w:pPr>
        <w:spacing w:line="252" w:lineRule="auto"/>
        <w:jc w:val="center"/>
        <w:rPr>
          <w:b/>
          <w:sz w:val="36"/>
          <w:szCs w:val="36"/>
          <w:lang w:bidi="en-US"/>
        </w:rPr>
      </w:pPr>
    </w:p>
    <w:p w:rsidR="00CE6EE2" w:rsidRPr="00CE6EE2" w:rsidRDefault="00CE6EE2" w:rsidP="00CE6EE2">
      <w:pPr>
        <w:spacing w:line="252" w:lineRule="auto"/>
        <w:rPr>
          <w:b/>
          <w:sz w:val="28"/>
          <w:szCs w:val="28"/>
          <w:lang w:bidi="en-US"/>
        </w:rPr>
      </w:pPr>
      <w:r w:rsidRPr="00CE6EE2">
        <w:rPr>
          <w:b/>
          <w:sz w:val="28"/>
          <w:szCs w:val="28"/>
          <w:lang w:bidi="en-US"/>
        </w:rPr>
        <w:t>Количество часов                                       3</w:t>
      </w:r>
      <w:r w:rsidR="004F793A">
        <w:rPr>
          <w:b/>
          <w:sz w:val="28"/>
          <w:szCs w:val="28"/>
          <w:lang w:bidi="en-US"/>
        </w:rPr>
        <w:t>4</w:t>
      </w:r>
    </w:p>
    <w:p w:rsidR="00CE6EE2" w:rsidRPr="00CE6EE2" w:rsidRDefault="00CE6EE2" w:rsidP="00CE6EE2">
      <w:pPr>
        <w:spacing w:line="252" w:lineRule="auto"/>
        <w:rPr>
          <w:b/>
          <w:sz w:val="28"/>
          <w:szCs w:val="28"/>
          <w:lang w:bidi="en-US"/>
        </w:rPr>
      </w:pPr>
      <w:r w:rsidRPr="00CE6EE2">
        <w:rPr>
          <w:b/>
          <w:sz w:val="28"/>
          <w:szCs w:val="28"/>
          <w:lang w:bidi="en-US"/>
        </w:rPr>
        <w:t xml:space="preserve">Учитель                                                 </w:t>
      </w:r>
      <w:proofErr w:type="spellStart"/>
      <w:r w:rsidRPr="00CE6EE2">
        <w:rPr>
          <w:b/>
          <w:sz w:val="28"/>
          <w:szCs w:val="28"/>
          <w:lang w:bidi="en-US"/>
        </w:rPr>
        <w:t>Ковдря</w:t>
      </w:r>
      <w:proofErr w:type="spellEnd"/>
      <w:r w:rsidRPr="00CE6EE2">
        <w:rPr>
          <w:b/>
          <w:sz w:val="28"/>
          <w:szCs w:val="28"/>
          <w:lang w:bidi="en-US"/>
        </w:rPr>
        <w:t xml:space="preserve"> Марина Владимировна</w:t>
      </w:r>
    </w:p>
    <w:p w:rsidR="00CE6EE2" w:rsidRPr="00CE6EE2" w:rsidRDefault="005B16DF" w:rsidP="00CE6EE2">
      <w:pPr>
        <w:tabs>
          <w:tab w:val="left" w:pos="2790"/>
        </w:tabs>
        <w:jc w:val="center"/>
        <w:outlineLvl w:val="0"/>
        <w:rPr>
          <w:b/>
          <w:sz w:val="28"/>
          <w:szCs w:val="28"/>
        </w:rPr>
      </w:pPr>
      <w:r w:rsidRPr="005B16D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</w:t>
      </w:r>
      <w:r w:rsidR="00CE6EE2" w:rsidRPr="00CE6EE2">
        <w:rPr>
          <w:b/>
          <w:sz w:val="28"/>
          <w:szCs w:val="28"/>
        </w:rPr>
        <w:t>2021-2022учебный год</w:t>
      </w:r>
    </w:p>
    <w:p w:rsidR="00CE6EE2" w:rsidRPr="00CE6EE2" w:rsidRDefault="00CE6EE2" w:rsidP="00CE6EE2">
      <w:pPr>
        <w:rPr>
          <w:b/>
          <w:bCs/>
          <w:sz w:val="28"/>
          <w:szCs w:val="28"/>
        </w:rPr>
      </w:pPr>
    </w:p>
    <w:p w:rsidR="00CE6EE2" w:rsidRPr="00CE6EE2" w:rsidRDefault="00CE6EE2" w:rsidP="00CE6EE2">
      <w:pPr>
        <w:outlineLvl w:val="0"/>
        <w:rPr>
          <w:b/>
          <w:bCs/>
          <w:sz w:val="28"/>
          <w:szCs w:val="28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b/>
          <w:bCs/>
          <w:sz w:val="22"/>
          <w:szCs w:val="22"/>
        </w:rPr>
      </w:pPr>
    </w:p>
    <w:p w:rsidR="00CE6EE2" w:rsidRPr="00CE6EE2" w:rsidRDefault="00CE6EE2" w:rsidP="00CE6EE2">
      <w:pPr>
        <w:outlineLvl w:val="0"/>
        <w:rPr>
          <w:sz w:val="22"/>
          <w:szCs w:val="22"/>
        </w:rPr>
      </w:pPr>
    </w:p>
    <w:p w:rsidR="00977BFD" w:rsidRDefault="00977BFD" w:rsidP="00977BFD">
      <w:pPr>
        <w:tabs>
          <w:tab w:val="left" w:pos="2160"/>
          <w:tab w:val="left" w:pos="4980"/>
          <w:tab w:val="center" w:pos="5580"/>
          <w:tab w:val="left" w:pos="7740"/>
        </w:tabs>
        <w:autoSpaceDE w:val="0"/>
        <w:autoSpaceDN w:val="0"/>
        <w:adjustRightInd w:val="0"/>
        <w:spacing w:after="200" w:line="276" w:lineRule="auto"/>
        <w:rPr>
          <w:b/>
          <w:bCs/>
          <w:sz w:val="32"/>
          <w:szCs w:val="32"/>
        </w:rPr>
      </w:pPr>
    </w:p>
    <w:p w:rsidR="00CE6EE2" w:rsidRDefault="00CE6EE2" w:rsidP="00D90BFE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  <w:sz w:val="28"/>
          <w:szCs w:val="28"/>
        </w:rPr>
      </w:pPr>
    </w:p>
    <w:p w:rsidR="004F793A" w:rsidRDefault="004F793A" w:rsidP="004F793A">
      <w:pPr>
        <w:spacing w:before="90" w:after="90"/>
        <w:rPr>
          <w:b/>
          <w:iCs/>
          <w:spacing w:val="-13"/>
          <w:sz w:val="28"/>
          <w:szCs w:val="28"/>
        </w:rPr>
      </w:pPr>
    </w:p>
    <w:p w:rsidR="00CE6EE2" w:rsidRPr="00CE6EE2" w:rsidRDefault="00CE6EE2" w:rsidP="004F793A">
      <w:pPr>
        <w:spacing w:before="90" w:after="90"/>
        <w:jc w:val="center"/>
        <w:rPr>
          <w:b/>
          <w:color w:val="444444"/>
          <w:sz w:val="32"/>
          <w:szCs w:val="32"/>
        </w:rPr>
      </w:pPr>
      <w:r w:rsidRPr="004F793A">
        <w:rPr>
          <w:b/>
          <w:color w:val="444444"/>
          <w:sz w:val="32"/>
          <w:szCs w:val="32"/>
        </w:rPr>
        <w:lastRenderedPageBreak/>
        <w:t>Пояснительная записка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      Программа разработана для занятий с учащимися 2-го класса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CE6EE2">
        <w:rPr>
          <w:color w:val="444444"/>
          <w:sz w:val="28"/>
          <w:szCs w:val="28"/>
        </w:rPr>
        <w:t>Просняковой</w:t>
      </w:r>
      <w:proofErr w:type="spellEnd"/>
      <w:r w:rsidRPr="00CE6EE2">
        <w:rPr>
          <w:color w:val="444444"/>
          <w:sz w:val="28"/>
          <w:szCs w:val="28"/>
        </w:rPr>
        <w:t xml:space="preserve"> Т.Н. 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    Данная работа представит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   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       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CE6EE2" w:rsidRPr="00CE6EE2" w:rsidRDefault="00CE6EE2" w:rsidP="00CE6EE2">
      <w:pPr>
        <w:numPr>
          <w:ilvl w:val="0"/>
          <w:numId w:val="3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патриотизма: через активное познание истории материальной культуры и традиций своего и других народов;</w:t>
      </w:r>
    </w:p>
    <w:p w:rsidR="00CE6EE2" w:rsidRPr="00CE6EE2" w:rsidRDefault="00CE6EE2" w:rsidP="00CE6EE2">
      <w:pPr>
        <w:numPr>
          <w:ilvl w:val="0"/>
          <w:numId w:val="3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трудолюбия, творческого отношения к учению, труду, жизни;</w:t>
      </w:r>
    </w:p>
    <w:p w:rsidR="00CE6EE2" w:rsidRPr="00CE6EE2" w:rsidRDefault="00CE6EE2" w:rsidP="00CE6EE2">
      <w:pPr>
        <w:numPr>
          <w:ilvl w:val="0"/>
          <w:numId w:val="3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ценностного отношения к </w:t>
      </w:r>
      <w:proofErr w:type="gramStart"/>
      <w:r w:rsidRPr="00CE6EE2">
        <w:rPr>
          <w:color w:val="444444"/>
          <w:sz w:val="28"/>
          <w:szCs w:val="28"/>
        </w:rPr>
        <w:t>прекрасному</w:t>
      </w:r>
      <w:proofErr w:type="gramEnd"/>
      <w:r w:rsidRPr="00CE6EE2">
        <w:rPr>
          <w:color w:val="444444"/>
          <w:sz w:val="28"/>
          <w:szCs w:val="28"/>
        </w:rPr>
        <w:t>, формирования представления об эстетических ценностях;</w:t>
      </w:r>
    </w:p>
    <w:p w:rsidR="00CE6EE2" w:rsidRPr="00CE6EE2" w:rsidRDefault="00CE6EE2" w:rsidP="00CE6EE2">
      <w:pPr>
        <w:numPr>
          <w:ilvl w:val="0"/>
          <w:numId w:val="3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ценностного отношения к природе, окружающей среде;</w:t>
      </w:r>
    </w:p>
    <w:p w:rsidR="00CE6EE2" w:rsidRPr="00CE6EE2" w:rsidRDefault="00CE6EE2" w:rsidP="00CE6EE2">
      <w:pPr>
        <w:numPr>
          <w:ilvl w:val="0"/>
          <w:numId w:val="3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   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CE6EE2" w:rsidRPr="00CE6EE2" w:rsidRDefault="00CE6EE2" w:rsidP="00CE6EE2">
      <w:pPr>
        <w:numPr>
          <w:ilvl w:val="0"/>
          <w:numId w:val="3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CE6EE2" w:rsidRPr="00CE6EE2" w:rsidRDefault="00CE6EE2" w:rsidP="00CE6EE2">
      <w:pPr>
        <w:numPr>
          <w:ilvl w:val="0"/>
          <w:numId w:val="3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lastRenderedPageBreak/>
        <w:t>формирование информационной грамотности современного школьника;</w:t>
      </w:r>
    </w:p>
    <w:p w:rsidR="00CE6EE2" w:rsidRPr="00CE6EE2" w:rsidRDefault="00CE6EE2" w:rsidP="00CE6EE2">
      <w:pPr>
        <w:numPr>
          <w:ilvl w:val="0"/>
          <w:numId w:val="3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развитие коммуникативной компетентности;</w:t>
      </w:r>
    </w:p>
    <w:p w:rsidR="00CE6EE2" w:rsidRPr="00CE6EE2" w:rsidRDefault="00CE6EE2" w:rsidP="00CE6EE2">
      <w:pPr>
        <w:numPr>
          <w:ilvl w:val="0"/>
          <w:numId w:val="3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CE6EE2" w:rsidRPr="00CE6EE2" w:rsidRDefault="00CE6EE2" w:rsidP="00CE6EE2">
      <w:pPr>
        <w:numPr>
          <w:ilvl w:val="0"/>
          <w:numId w:val="3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Отличительные особенности программы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Базовые теоретические идеи, ключевые понятия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      Системно-</w:t>
      </w:r>
      <w:proofErr w:type="spellStart"/>
      <w:r w:rsidRPr="00CE6EE2">
        <w:rPr>
          <w:color w:val="444444"/>
          <w:sz w:val="28"/>
          <w:szCs w:val="28"/>
        </w:rPr>
        <w:t>деятельностный</w:t>
      </w:r>
      <w:proofErr w:type="spellEnd"/>
      <w:r w:rsidRPr="00CE6EE2">
        <w:rPr>
          <w:color w:val="444444"/>
          <w:sz w:val="28"/>
          <w:szCs w:val="28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Занятия ручным трудом, аппликацией и рисованием позволяют проявить себя детям с теми особенностями интеллекта, которые в меньшей степени востребованы на других учебных предметах. Программа кружка «Умелые руки» должна помочь стимулировать развитие учащихся путем тренировки движений пальцев рук, развивать познавательные потребности и способности каждого учащегося, создать условия для социального и культурного самовыражения личности ребенка.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>Недостаточная</w:t>
      </w:r>
      <w:proofErr w:type="gramEnd"/>
      <w:r w:rsidRPr="00CE6EE2">
        <w:rPr>
          <w:color w:val="444444"/>
          <w:sz w:val="28"/>
          <w:szCs w:val="28"/>
        </w:rPr>
        <w:t xml:space="preserve"> </w:t>
      </w:r>
      <w:proofErr w:type="spellStart"/>
      <w:r w:rsidRPr="00CE6EE2">
        <w:rPr>
          <w:color w:val="444444"/>
          <w:sz w:val="28"/>
          <w:szCs w:val="28"/>
        </w:rPr>
        <w:t>сформированность</w:t>
      </w:r>
      <w:proofErr w:type="spellEnd"/>
      <w:r w:rsidRPr="00CE6EE2">
        <w:rPr>
          <w:color w:val="444444"/>
          <w:sz w:val="28"/>
          <w:szCs w:val="28"/>
        </w:rPr>
        <w:t xml:space="preserve"> пространственного восприятия и зрительно-моторных координаций является причиной возникновения трудностей в обучении детей (особенно в первом классе).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Учеными установлено, что активные физические действия пальцами благотворно влияют на весь организм. Приблизительно треть мозговых центров, отвечающих за развитие человека, непосредственно связано с руками. Развивая моторику, мы создаем предпосылки для становления многих психических процессов. Ученые и педагоги, изучавшие деятельность мозга, психику детей, отмечают большое стимулирующее влияние функций руки. Ни один предмет не даст возможности для такого разнообразия движений пальцами кисти руки, как ручной труд. На занятиях предметно-практической деятельности развиваются тонко-координированные движения: точность, ловкость, скорость. Наиболее интенсивно это происходит в период от 6 до 10 лет. </w:t>
      </w:r>
      <w:proofErr w:type="gramStart"/>
      <w:r w:rsidRPr="00CE6EE2">
        <w:rPr>
          <w:color w:val="444444"/>
          <w:sz w:val="28"/>
          <w:szCs w:val="28"/>
        </w:rPr>
        <w:t xml:space="preserve">Поэтому внеклассные занятия «Умелые руки» дают возможность для развития зрительно - пространственного восприятия </w:t>
      </w:r>
      <w:r w:rsidRPr="00CE6EE2">
        <w:rPr>
          <w:color w:val="444444"/>
          <w:sz w:val="28"/>
          <w:szCs w:val="28"/>
        </w:rPr>
        <w:lastRenderedPageBreak/>
        <w:t xml:space="preserve">воспитанников, творческого воображения, разных видов мышления, интеллектуальной активности, речи, воли, чувств. </w:t>
      </w:r>
      <w:proofErr w:type="gramEnd"/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Этапы реализации, их обоснование и взаимосвязь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 xml:space="preserve">Программа  предусматривает использование традиционных и нетрадиционных  (рисование руками, с использованием ниток, мозаика стружек,  цветных опилок, разбрызгивания, сюжеты с применением круп, </w:t>
      </w:r>
      <w:proofErr w:type="spellStart"/>
      <w:r w:rsidRPr="00CE6EE2">
        <w:rPr>
          <w:color w:val="444444"/>
          <w:sz w:val="28"/>
          <w:szCs w:val="28"/>
        </w:rPr>
        <w:t>бисероплетение</w:t>
      </w:r>
      <w:proofErr w:type="spellEnd"/>
      <w:r w:rsidRPr="00CE6EE2">
        <w:rPr>
          <w:color w:val="444444"/>
          <w:sz w:val="28"/>
          <w:szCs w:val="28"/>
        </w:rPr>
        <w:t>, аппликации из скорлупы, фольги, картона, лепка из соленого теста) техник.</w:t>
      </w:r>
      <w:proofErr w:type="gramEnd"/>
      <w:r w:rsidRPr="00CE6EE2">
        <w:rPr>
          <w:color w:val="444444"/>
          <w:sz w:val="28"/>
          <w:szCs w:val="28"/>
        </w:rPr>
        <w:t xml:space="preserve"> В план работы включены такие виды деятельности: работа с природным материалом, рисование, аппликация, коллаж, лепка, плетение из ниток.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Формы проведения занятий различны. Предусмотрены как теоретические (рассказ педагога, показ педагогом способа действия, показ видеоматериалов, беседа с детьми, рассказы детей), так и практические занятия, проведения конкурсов работ учащихся, подготовка и проведение выставок детских работ, вручение готовых работ родителям в качестве подарков.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Особенности    возрастной    группы   учащихся начальных классов: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возраст детей и их психологические особенности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Дети 7-10 лет имеют свои психологические особенности. В этом возрасте наиболее значимыми мотивами являются: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- «потребности во внешних впечатлениях», которые реализуются при участии взрослого, его поддержке и одобрении, что способствует созданию климата эмоционального благополучия;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потребность, настойчивое стремление стать школьником: познавательная потребность, выражающаяся в желании приобретать новые знания;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Ведущие виды деятельности: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- игра в ее наиболее развернутой форме: предметная, сюжетно-ролевая, драматизация. </w:t>
      </w:r>
      <w:proofErr w:type="gramStart"/>
      <w:r w:rsidRPr="00CE6EE2">
        <w:rPr>
          <w:color w:val="444444"/>
          <w:sz w:val="28"/>
          <w:szCs w:val="28"/>
        </w:rPr>
        <w:t>Ролевая игра выступает как деятельность, в которой происходит ориентация ребенка в самых общих, в самых основных сферах человеческой деятельности;</w:t>
      </w:r>
      <w:proofErr w:type="gramEnd"/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учебная деятельность как ведущая в умственном развитии детей младшего школьного возраста, т.к. через нее отрабатывается система отношений ребенка с окружающими взрослыми.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Программа рассчитана на 4 года обучения.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Общее количество часов: 135 часов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Из расчёта: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1 час в неделю: </w:t>
      </w:r>
    </w:p>
    <w:p w:rsidR="00CE6EE2" w:rsidRPr="00CE6EE2" w:rsidRDefault="00CE6EE2" w:rsidP="00CE6EE2">
      <w:pPr>
        <w:numPr>
          <w:ilvl w:val="0"/>
          <w:numId w:val="37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lastRenderedPageBreak/>
        <w:t xml:space="preserve">1 класс – 33 часа, </w:t>
      </w:r>
    </w:p>
    <w:p w:rsidR="00CE6EE2" w:rsidRPr="00CE6EE2" w:rsidRDefault="00CE6EE2" w:rsidP="00CE6EE2">
      <w:pPr>
        <w:numPr>
          <w:ilvl w:val="0"/>
          <w:numId w:val="37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2- 4 класс – 34 часа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Планируемые результаты освоения учащимися программы курса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 «Умелые ручки»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Прогнозируемый результат: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Скоординированы движения кистей рук воспитанников;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развито творческое воображение у воспитанников;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сформирован интерес к творческой деятельности;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Личностные универсальные учебные действия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У </w:t>
      </w:r>
      <w:proofErr w:type="gramStart"/>
      <w:r w:rsidRPr="00CE6EE2">
        <w:rPr>
          <w:color w:val="444444"/>
          <w:sz w:val="28"/>
          <w:szCs w:val="28"/>
        </w:rPr>
        <w:t>обучающегося</w:t>
      </w:r>
      <w:proofErr w:type="gramEnd"/>
      <w:r w:rsidRPr="00CE6EE2">
        <w:rPr>
          <w:color w:val="444444"/>
          <w:sz w:val="28"/>
          <w:szCs w:val="28"/>
        </w:rPr>
        <w:t xml:space="preserve"> будут сформированы:</w:t>
      </w:r>
    </w:p>
    <w:p w:rsidR="00CE6EE2" w:rsidRPr="00CE6EE2" w:rsidRDefault="00CE6EE2" w:rsidP="00CE6EE2">
      <w:pPr>
        <w:numPr>
          <w:ilvl w:val="0"/>
          <w:numId w:val="38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CE6EE2" w:rsidRPr="00CE6EE2" w:rsidRDefault="00CE6EE2" w:rsidP="00CE6EE2">
      <w:pPr>
        <w:numPr>
          <w:ilvl w:val="0"/>
          <w:numId w:val="38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CE6EE2" w:rsidRPr="00CE6EE2" w:rsidRDefault="00CE6EE2" w:rsidP="00CE6EE2">
      <w:pPr>
        <w:numPr>
          <w:ilvl w:val="0"/>
          <w:numId w:val="38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адекватное понимание причин успешности/</w:t>
      </w:r>
      <w:proofErr w:type="spellStart"/>
      <w:r w:rsidRPr="00CE6EE2">
        <w:rPr>
          <w:color w:val="444444"/>
          <w:sz w:val="28"/>
          <w:szCs w:val="28"/>
        </w:rPr>
        <w:t>неуспешности</w:t>
      </w:r>
      <w:proofErr w:type="spellEnd"/>
      <w:r w:rsidRPr="00CE6EE2">
        <w:rPr>
          <w:color w:val="444444"/>
          <w:sz w:val="28"/>
          <w:szCs w:val="28"/>
        </w:rPr>
        <w:t xml:space="preserve"> творческой деятельности.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>Обучающийся</w:t>
      </w:r>
      <w:proofErr w:type="gramEnd"/>
      <w:r w:rsidRPr="00CE6EE2">
        <w:rPr>
          <w:color w:val="444444"/>
          <w:sz w:val="28"/>
          <w:szCs w:val="28"/>
        </w:rPr>
        <w:t xml:space="preserve"> получит возможность для формирования:</w:t>
      </w:r>
    </w:p>
    <w:p w:rsidR="00CE6EE2" w:rsidRPr="00CE6EE2" w:rsidRDefault="00CE6EE2" w:rsidP="00CE6EE2">
      <w:pPr>
        <w:numPr>
          <w:ilvl w:val="0"/>
          <w:numId w:val="39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CE6EE2" w:rsidRPr="00CE6EE2" w:rsidRDefault="00CE6EE2" w:rsidP="00CE6EE2">
      <w:pPr>
        <w:numPr>
          <w:ilvl w:val="0"/>
          <w:numId w:val="39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выраженной познавательной мотивации;</w:t>
      </w:r>
    </w:p>
    <w:p w:rsidR="00CE6EE2" w:rsidRPr="00CE6EE2" w:rsidRDefault="00CE6EE2" w:rsidP="00CE6EE2">
      <w:pPr>
        <w:numPr>
          <w:ilvl w:val="0"/>
          <w:numId w:val="39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устойчивого интереса к новым способам познания.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Регулятивные универсальные учебные действия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Обучающийся научится:</w:t>
      </w:r>
    </w:p>
    <w:p w:rsidR="00CE6EE2" w:rsidRPr="00CE6EE2" w:rsidRDefault="00CE6EE2" w:rsidP="00CE6EE2">
      <w:pPr>
        <w:numPr>
          <w:ilvl w:val="0"/>
          <w:numId w:val="40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планировать свои действия;</w:t>
      </w:r>
    </w:p>
    <w:p w:rsidR="00CE6EE2" w:rsidRPr="00CE6EE2" w:rsidRDefault="00CE6EE2" w:rsidP="00CE6EE2">
      <w:pPr>
        <w:numPr>
          <w:ilvl w:val="0"/>
          <w:numId w:val="40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осуществлять итоговый и пошаговый контроль;</w:t>
      </w:r>
    </w:p>
    <w:p w:rsidR="00CE6EE2" w:rsidRPr="00CE6EE2" w:rsidRDefault="00CE6EE2" w:rsidP="00CE6EE2">
      <w:pPr>
        <w:numPr>
          <w:ilvl w:val="0"/>
          <w:numId w:val="40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адекватно воспринимать оценку учителя;</w:t>
      </w:r>
    </w:p>
    <w:p w:rsidR="00CE6EE2" w:rsidRPr="00CE6EE2" w:rsidRDefault="00CE6EE2" w:rsidP="00CE6EE2">
      <w:pPr>
        <w:numPr>
          <w:ilvl w:val="0"/>
          <w:numId w:val="40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различать способ и результат действия. 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>Обучающийся</w:t>
      </w:r>
      <w:proofErr w:type="gramEnd"/>
      <w:r w:rsidRPr="00CE6EE2">
        <w:rPr>
          <w:color w:val="444444"/>
          <w:sz w:val="28"/>
          <w:szCs w:val="28"/>
        </w:rPr>
        <w:t xml:space="preserve"> получит возможность научиться:</w:t>
      </w:r>
    </w:p>
    <w:p w:rsidR="00CE6EE2" w:rsidRPr="00CE6EE2" w:rsidRDefault="00CE6EE2" w:rsidP="00CE6EE2">
      <w:pPr>
        <w:numPr>
          <w:ilvl w:val="0"/>
          <w:numId w:val="41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проявлять познавательную инициативу;</w:t>
      </w:r>
    </w:p>
    <w:p w:rsidR="00CE6EE2" w:rsidRPr="00CE6EE2" w:rsidRDefault="00CE6EE2" w:rsidP="00CE6EE2">
      <w:pPr>
        <w:numPr>
          <w:ilvl w:val="0"/>
          <w:numId w:val="41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самостоятельно находить варианты решения творческой задачи.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Коммуникативные универсальные учебные действия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Учащиеся смогут: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lastRenderedPageBreak/>
        <w:t>допускать существование различных точек зрения и различных вариантов выполнения поставленной творческой задачи;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формулировать собственное мнение и позицию;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договариваться, приходить к общему решению;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соблюдать корректность в высказываниях;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задавать вопросы по существу;</w:t>
      </w:r>
    </w:p>
    <w:p w:rsidR="00CE6EE2" w:rsidRPr="00CE6EE2" w:rsidRDefault="00CE6EE2" w:rsidP="00CE6EE2">
      <w:pPr>
        <w:numPr>
          <w:ilvl w:val="0"/>
          <w:numId w:val="42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контролировать действия партнёра.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>Обучающийся</w:t>
      </w:r>
      <w:proofErr w:type="gramEnd"/>
      <w:r w:rsidRPr="00CE6EE2">
        <w:rPr>
          <w:color w:val="444444"/>
          <w:sz w:val="28"/>
          <w:szCs w:val="28"/>
        </w:rPr>
        <w:t xml:space="preserve"> получит возможность научиться:</w:t>
      </w:r>
    </w:p>
    <w:p w:rsidR="00CE6EE2" w:rsidRPr="00CE6EE2" w:rsidRDefault="00CE6EE2" w:rsidP="00CE6EE2">
      <w:pPr>
        <w:numPr>
          <w:ilvl w:val="0"/>
          <w:numId w:val="43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учитывать разные мнения и обосновывать свою позицию;</w:t>
      </w:r>
    </w:p>
    <w:p w:rsidR="00CE6EE2" w:rsidRPr="00CE6EE2" w:rsidRDefault="00CE6EE2" w:rsidP="00CE6EE2">
      <w:pPr>
        <w:numPr>
          <w:ilvl w:val="0"/>
          <w:numId w:val="43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владеть монологической и диалогической формой речи;</w:t>
      </w:r>
    </w:p>
    <w:p w:rsidR="00CE6EE2" w:rsidRPr="00CE6EE2" w:rsidRDefault="00CE6EE2" w:rsidP="00CE6EE2">
      <w:pPr>
        <w:numPr>
          <w:ilvl w:val="0"/>
          <w:numId w:val="43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Познавательные универсальные учебные действия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Обучающийся научится: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CE6EE2">
        <w:rPr>
          <w:color w:val="444444"/>
          <w:sz w:val="28"/>
          <w:szCs w:val="28"/>
        </w:rPr>
        <w:t>т.ч</w:t>
      </w:r>
      <w:proofErr w:type="spellEnd"/>
      <w:r w:rsidRPr="00CE6EE2">
        <w:rPr>
          <w:color w:val="444444"/>
          <w:sz w:val="28"/>
          <w:szCs w:val="28"/>
        </w:rPr>
        <w:t>. контролируемом пространстве Интернет;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высказываться в устной и письменной форме;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анализировать объекты, выделять главное;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осуществлять синтез (целое из частей);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проводить сравнение, классификацию по разным критериям;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устанавливать причинно-следственные связи;</w:t>
      </w:r>
    </w:p>
    <w:p w:rsidR="00CE6EE2" w:rsidRPr="00CE6EE2" w:rsidRDefault="00CE6EE2" w:rsidP="00CE6EE2">
      <w:pPr>
        <w:numPr>
          <w:ilvl w:val="0"/>
          <w:numId w:val="44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строить рассуждения об объекте.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proofErr w:type="gramStart"/>
      <w:r w:rsidRPr="00CE6EE2">
        <w:rPr>
          <w:color w:val="444444"/>
          <w:sz w:val="28"/>
          <w:szCs w:val="28"/>
        </w:rPr>
        <w:t>Обучающийся</w:t>
      </w:r>
      <w:proofErr w:type="gramEnd"/>
      <w:r w:rsidRPr="00CE6EE2">
        <w:rPr>
          <w:color w:val="444444"/>
          <w:sz w:val="28"/>
          <w:szCs w:val="28"/>
        </w:rPr>
        <w:t xml:space="preserve"> получит возможность научиться:</w:t>
      </w:r>
    </w:p>
    <w:p w:rsidR="00CE6EE2" w:rsidRPr="00CE6EE2" w:rsidRDefault="00CE6EE2" w:rsidP="00CE6EE2">
      <w:pPr>
        <w:numPr>
          <w:ilvl w:val="0"/>
          <w:numId w:val="4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E6EE2" w:rsidRPr="00CE6EE2" w:rsidRDefault="00CE6EE2" w:rsidP="00CE6EE2">
      <w:pPr>
        <w:numPr>
          <w:ilvl w:val="0"/>
          <w:numId w:val="4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осознанно и произвольно строить сообщения в устной и письменной форме;</w:t>
      </w:r>
    </w:p>
    <w:p w:rsidR="00CE6EE2" w:rsidRPr="00CE6EE2" w:rsidRDefault="00CE6EE2" w:rsidP="00CE6EE2">
      <w:pPr>
        <w:numPr>
          <w:ilvl w:val="0"/>
          <w:numId w:val="45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CE6EE2" w:rsidRPr="00CE6EE2" w:rsidRDefault="00CE6EE2" w:rsidP="00CE6EE2">
      <w:pPr>
        <w:spacing w:before="90" w:after="9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В результате занятий по предложенной программе учащиеся получат возможность: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lastRenderedPageBreak/>
        <w:t>развивать образное мышление, воображение, интеллект, фантазию, техническое мышление, творческие способности;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расширять знания и представления о традиционных и современных материалах для прикладного творчества;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познакомиться с новыми технологическими приёмами обработки различных материалов;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использовать ранее изученные приёмы в новых комбинациях и сочетаниях;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совершенствовать навыки трудовой деятельности в коллективе;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оказывать посильную помощь в дизайне и оформлении класса, школы, своего жилища;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достичь оптимального для каждого уровня развития;</w:t>
      </w:r>
    </w:p>
    <w:p w:rsidR="00CE6EE2" w:rsidRPr="00CE6EE2" w:rsidRDefault="00CE6EE2" w:rsidP="00CE6EE2">
      <w:pPr>
        <w:numPr>
          <w:ilvl w:val="0"/>
          <w:numId w:val="46"/>
        </w:numPr>
        <w:spacing w:before="100" w:beforeAutospacing="1" w:after="75"/>
        <w:ind w:left="300"/>
        <w:rPr>
          <w:color w:val="444444"/>
          <w:sz w:val="28"/>
          <w:szCs w:val="28"/>
        </w:rPr>
      </w:pPr>
      <w:r w:rsidRPr="00CE6EE2">
        <w:rPr>
          <w:color w:val="444444"/>
          <w:sz w:val="28"/>
          <w:szCs w:val="28"/>
        </w:rPr>
        <w:t>сформировать навыки работы с информацией.</w:t>
      </w:r>
    </w:p>
    <w:p w:rsidR="00CE6EE2" w:rsidRDefault="00CE6EE2" w:rsidP="00CE6EE2">
      <w:pPr>
        <w:spacing w:before="90" w:after="90"/>
        <w:rPr>
          <w:color w:val="444444"/>
          <w:sz w:val="28"/>
          <w:szCs w:val="28"/>
        </w:rPr>
      </w:pPr>
    </w:p>
    <w:p w:rsidR="00CE6EE2" w:rsidRPr="00CE6EE2" w:rsidRDefault="00CE6EE2" w:rsidP="005B16DF">
      <w:pPr>
        <w:spacing w:before="90"/>
        <w:jc w:val="center"/>
        <w:rPr>
          <w:b/>
          <w:color w:val="444444"/>
          <w:sz w:val="36"/>
          <w:szCs w:val="36"/>
        </w:rPr>
      </w:pPr>
      <w:r w:rsidRPr="005B16DF">
        <w:rPr>
          <w:b/>
          <w:color w:val="444444"/>
          <w:sz w:val="36"/>
          <w:szCs w:val="36"/>
        </w:rPr>
        <w:t>Календарно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180"/>
        <w:gridCol w:w="4793"/>
        <w:gridCol w:w="2067"/>
        <w:gridCol w:w="852"/>
      </w:tblGrid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№ </w:t>
            </w:r>
            <w:proofErr w:type="gramStart"/>
            <w:r w:rsidRPr="00CE6EE2">
              <w:rPr>
                <w:sz w:val="28"/>
                <w:szCs w:val="28"/>
              </w:rPr>
              <w:t>п</w:t>
            </w:r>
            <w:proofErr w:type="gramEnd"/>
            <w:r w:rsidRPr="00CE6EE2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Материалы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</w:tr>
      <w:tr w:rsidR="005B16DF" w:rsidRPr="00CE6EE2" w:rsidTr="00C901B7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 четверть – 9 часов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Экскурсия в природу. Сбор природного материала. Инструктаж по технике безопасности на занятии.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природным материалом.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Панно из осенних листьев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Альбомный лист, листья деревьев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Изготовление фигурок животных из шишек, желудей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Шишки, желуди, пластилин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Аппликация из семян растений, крупы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«Разноцветная мозаика»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Картон, семена растений, крупа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Аппликация из семян растений, крупы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«Разноцветная мозаика» оформление работы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Семена растений, крупа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Рисование пластилином.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«Осень в лесу»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пластилин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Аппликация из пластилина 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«Русалочка»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Пластилин, пластинка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 Лепка из соленого теста 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 На лесной поляне ёжики  грибочки»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бумага, картон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Лепка из соленого теста « На лесной поляне ёжики  грибочки»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Картон</w:t>
            </w:r>
            <w:proofErr w:type="gramStart"/>
            <w:r w:rsidRPr="00CE6EE2">
              <w:rPr>
                <w:sz w:val="28"/>
                <w:szCs w:val="28"/>
              </w:rPr>
              <w:t xml:space="preserve"> ,</w:t>
            </w:r>
            <w:proofErr w:type="gramEnd"/>
            <w:r w:rsidRPr="00CE6EE2">
              <w:rPr>
                <w:sz w:val="28"/>
                <w:szCs w:val="28"/>
              </w:rPr>
              <w:t xml:space="preserve"> бумага, салфетка.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 четверть- 8 часов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10- 11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12,19.11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Аппликация из геометрических фигур  из разных материалов       « Для Мамочки»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ткань, картон, бумага.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12-13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Художественная мозаика из обрывных кусков бумаги « Щенок»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Соленое тесто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Изготовление ёлочных украшений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«Звезды»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Изготовление ёлочных украшений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 Снежинки»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Изготовление ёлочных украшений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«Фонарик»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3 четверть – 10 часов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</w:t>
            </w:r>
            <w:r w:rsidR="004F793A">
              <w:rPr>
                <w:sz w:val="28"/>
                <w:szCs w:val="28"/>
              </w:rPr>
              <w:t>7</w:t>
            </w:r>
            <w:r w:rsidRPr="00CE6EE2">
              <w:rPr>
                <w:sz w:val="28"/>
                <w:szCs w:val="28"/>
              </w:rPr>
              <w:t xml:space="preserve"> 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бисером.  Плетение  из бисера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 Цветок способом нанизывания  бисера на проволоку.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Бисер проволока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1</w:t>
            </w:r>
            <w:r w:rsidR="004F793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бисером.  Плетение  из бисера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 Цветок способом нанизывания  бисера на проволоку.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Бисер проволока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бисером.  Плетение  из бисера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Листья способом нанизывания.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Бисер проволока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нитками. «</w:t>
            </w:r>
            <w:proofErr w:type="gramStart"/>
            <w:r w:rsidRPr="00CE6EE2">
              <w:rPr>
                <w:sz w:val="28"/>
                <w:szCs w:val="28"/>
              </w:rPr>
              <w:t>Изо</w:t>
            </w:r>
            <w:proofErr w:type="gramEnd"/>
            <w:r w:rsidRPr="00CE6EE2">
              <w:rPr>
                <w:sz w:val="28"/>
                <w:szCs w:val="28"/>
              </w:rPr>
              <w:t xml:space="preserve"> нить»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Заполнение круга.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1</w:t>
            </w:r>
            <w:r w:rsidRPr="00CE6EE2">
              <w:rPr>
                <w:sz w:val="28"/>
                <w:szCs w:val="28"/>
              </w:rPr>
              <w:t>-2</w:t>
            </w:r>
            <w:r w:rsidR="004F79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 Работа с нитками. «</w:t>
            </w:r>
            <w:proofErr w:type="gramStart"/>
            <w:r w:rsidRPr="00CE6EE2">
              <w:rPr>
                <w:sz w:val="28"/>
                <w:szCs w:val="28"/>
              </w:rPr>
              <w:t>Изо</w:t>
            </w:r>
            <w:proofErr w:type="gramEnd"/>
            <w:r w:rsidRPr="00CE6EE2">
              <w:rPr>
                <w:sz w:val="28"/>
                <w:szCs w:val="28"/>
              </w:rPr>
              <w:t xml:space="preserve"> нить»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«Петушок»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нитками. «</w:t>
            </w:r>
            <w:proofErr w:type="gramStart"/>
            <w:r w:rsidRPr="00CE6EE2">
              <w:rPr>
                <w:sz w:val="28"/>
                <w:szCs w:val="28"/>
              </w:rPr>
              <w:t>Изо</w:t>
            </w:r>
            <w:proofErr w:type="gramEnd"/>
            <w:r w:rsidRPr="00CE6EE2">
              <w:rPr>
                <w:sz w:val="28"/>
                <w:szCs w:val="28"/>
              </w:rPr>
              <w:t xml:space="preserve"> нить»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«Петушок» оформление работы.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Киллинг работа с бумажными полосками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« Рябина»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Киллинг работа с бумажными полосками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« Рябина»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4F793A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</w:t>
            </w:r>
            <w:r w:rsidR="004F793A">
              <w:rPr>
                <w:sz w:val="28"/>
                <w:szCs w:val="28"/>
              </w:rPr>
              <w:t>6-27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18.03-25.03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Киллинг работа с бумажными полосками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Оформление картины « Рябина»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5B16DF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4 четверть – 7 часов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Мозаика   карандашных стружек       «Сказочный герой»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Опил, картон, стружка.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Мозаика   карандашных стружек       «Сказочный герой»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Опил, картон, стружка.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30-31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22, 29.04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Мягкая игрушка « Зайчик»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Нитки, ткань, иголка.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нитками.</w:t>
            </w:r>
          </w:p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Панно из разноцветных косичек и ниток.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Цветные нитки, клей, ножницы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Работа с нитками.</w:t>
            </w:r>
          </w:p>
          <w:p w:rsidR="005B16DF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 xml:space="preserve">Панно из разноцветных косичек и </w:t>
            </w:r>
            <w:r w:rsidRPr="00CE6EE2">
              <w:rPr>
                <w:sz w:val="28"/>
                <w:szCs w:val="28"/>
              </w:rPr>
              <w:lastRenderedPageBreak/>
              <w:t>ниток</w:t>
            </w:r>
          </w:p>
          <w:p w:rsidR="00CE6EE2" w:rsidRPr="00CE6EE2" w:rsidRDefault="00CE6EE2" w:rsidP="00CE6EE2">
            <w:pPr>
              <w:spacing w:before="90" w:after="9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lastRenderedPageBreak/>
              <w:t>Цветные нитки, клей, ножницы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16DF" w:rsidRPr="00CE6EE2" w:rsidTr="00CE6EE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4F793A" w:rsidP="00CE6EE2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E6EE2" w:rsidRPr="00CE6EE2" w:rsidRDefault="005B16DF" w:rsidP="00CE6EE2">
            <w:pPr>
              <w:spacing w:before="90" w:after="90"/>
              <w:rPr>
                <w:sz w:val="28"/>
                <w:szCs w:val="28"/>
              </w:rPr>
            </w:pPr>
            <w:r w:rsidRPr="00CE6EE2">
              <w:rPr>
                <w:sz w:val="28"/>
                <w:szCs w:val="28"/>
              </w:rPr>
              <w:t>Итоговая творческая работа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5B16DF" w:rsidP="00CE6EE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B16DF" w:rsidRPr="00CE6EE2" w:rsidRDefault="004F793A" w:rsidP="00CE6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6EE2" w:rsidRPr="00CE6EE2" w:rsidRDefault="00CE6EE2" w:rsidP="00CE6EE2">
      <w:pPr>
        <w:rPr>
          <w:color w:val="444444"/>
          <w:sz w:val="28"/>
          <w:szCs w:val="28"/>
        </w:rPr>
      </w:pPr>
    </w:p>
    <w:p w:rsidR="00CE6EE2" w:rsidRPr="00CE6EE2" w:rsidRDefault="00CE6EE2" w:rsidP="00CE6EE2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b/>
          <w:iCs/>
          <w:spacing w:val="-13"/>
          <w:sz w:val="28"/>
          <w:szCs w:val="28"/>
        </w:rPr>
      </w:pPr>
    </w:p>
    <w:sectPr w:rsidR="00CE6EE2" w:rsidRPr="00CE6EE2" w:rsidSect="00CE6EE2">
      <w:footerReference w:type="even" r:id="rId8"/>
      <w:footerReference w:type="default" r:id="rId9"/>
      <w:pgSz w:w="11906" w:h="16838"/>
      <w:pgMar w:top="1134" w:right="851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2C" w:rsidRDefault="0085252C">
      <w:r>
        <w:separator/>
      </w:r>
    </w:p>
  </w:endnote>
  <w:endnote w:type="continuationSeparator" w:id="0">
    <w:p w:rsidR="0085252C" w:rsidRDefault="0085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A5" w:rsidRDefault="0007244F" w:rsidP="00DB107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48A5" w:rsidRDefault="0085252C" w:rsidP="00B629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A5" w:rsidRDefault="0007244F" w:rsidP="00DB107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2398">
      <w:rPr>
        <w:rStyle w:val="a6"/>
        <w:noProof/>
      </w:rPr>
      <w:t>1</w:t>
    </w:r>
    <w:r>
      <w:rPr>
        <w:rStyle w:val="a6"/>
      </w:rPr>
      <w:fldChar w:fldCharType="end"/>
    </w:r>
  </w:p>
  <w:p w:rsidR="007248A5" w:rsidRDefault="0085252C" w:rsidP="00B629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2C" w:rsidRDefault="0085252C">
      <w:r>
        <w:separator/>
      </w:r>
    </w:p>
  </w:footnote>
  <w:footnote w:type="continuationSeparator" w:id="0">
    <w:p w:rsidR="0085252C" w:rsidRDefault="0085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B8BF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8">
    <w:nsid w:val="0A2A1248"/>
    <w:multiLevelType w:val="hybridMultilevel"/>
    <w:tmpl w:val="18B0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42BAB"/>
    <w:multiLevelType w:val="multilevel"/>
    <w:tmpl w:val="116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972CF"/>
    <w:multiLevelType w:val="multilevel"/>
    <w:tmpl w:val="6C7C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0651C9"/>
    <w:multiLevelType w:val="hybridMultilevel"/>
    <w:tmpl w:val="C994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87755"/>
    <w:multiLevelType w:val="multilevel"/>
    <w:tmpl w:val="9EEE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65081B"/>
    <w:multiLevelType w:val="multilevel"/>
    <w:tmpl w:val="4B68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276962"/>
    <w:multiLevelType w:val="hybridMultilevel"/>
    <w:tmpl w:val="222C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081542"/>
    <w:multiLevelType w:val="hybridMultilevel"/>
    <w:tmpl w:val="11B81A68"/>
    <w:lvl w:ilvl="0" w:tplc="8028EF4E">
      <w:start w:val="1"/>
      <w:numFmt w:val="bullet"/>
      <w:lvlText w:val=""/>
      <w:lvlJc w:val="left"/>
      <w:pPr>
        <w:tabs>
          <w:tab w:val="num" w:pos="1589"/>
        </w:tabs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7DF5DAA"/>
    <w:multiLevelType w:val="multilevel"/>
    <w:tmpl w:val="39C0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D12CCA"/>
    <w:multiLevelType w:val="multilevel"/>
    <w:tmpl w:val="FEF4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1009C7"/>
    <w:multiLevelType w:val="multilevel"/>
    <w:tmpl w:val="8C5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8A542C"/>
    <w:multiLevelType w:val="hybridMultilevel"/>
    <w:tmpl w:val="C9A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D90000"/>
    <w:multiLevelType w:val="hybridMultilevel"/>
    <w:tmpl w:val="6EF6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42D7C"/>
    <w:multiLevelType w:val="hybridMultilevel"/>
    <w:tmpl w:val="71AE7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E7D92"/>
    <w:multiLevelType w:val="hybridMultilevel"/>
    <w:tmpl w:val="FD9AC4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E65D55"/>
    <w:multiLevelType w:val="hybridMultilevel"/>
    <w:tmpl w:val="AFCC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048E7"/>
    <w:multiLevelType w:val="hybridMultilevel"/>
    <w:tmpl w:val="0194C56A"/>
    <w:lvl w:ilvl="0" w:tplc="A58461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8028E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836"/>
        </w:tabs>
        <w:ind w:left="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76"/>
        </w:tabs>
        <w:ind w:left="2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96"/>
        </w:tabs>
        <w:ind w:left="2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16"/>
        </w:tabs>
        <w:ind w:left="3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36"/>
        </w:tabs>
        <w:ind w:left="4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56"/>
        </w:tabs>
        <w:ind w:left="5156" w:hanging="360"/>
      </w:pPr>
      <w:rPr>
        <w:rFonts w:ascii="Wingdings" w:hAnsi="Wingdings" w:hint="default"/>
      </w:rPr>
    </w:lvl>
  </w:abstractNum>
  <w:abstractNum w:abstractNumId="28">
    <w:nsid w:val="59B654FF"/>
    <w:multiLevelType w:val="multilevel"/>
    <w:tmpl w:val="FA9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F2568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05AC4"/>
    <w:multiLevelType w:val="multilevel"/>
    <w:tmpl w:val="C2CE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23ED3"/>
    <w:multiLevelType w:val="multilevel"/>
    <w:tmpl w:val="AD34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71E62"/>
    <w:multiLevelType w:val="multilevel"/>
    <w:tmpl w:val="994E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90DA9"/>
    <w:multiLevelType w:val="multilevel"/>
    <w:tmpl w:val="6D7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E0DCE"/>
    <w:multiLevelType w:val="hybridMultilevel"/>
    <w:tmpl w:val="A0A43F9E"/>
    <w:lvl w:ilvl="0" w:tplc="A5846142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2"/>
        </w:tabs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2"/>
        </w:tabs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2"/>
        </w:tabs>
        <w:ind w:left="7142" w:hanging="360"/>
      </w:pPr>
      <w:rPr>
        <w:rFonts w:ascii="Wingdings" w:hAnsi="Wingdings" w:hint="default"/>
      </w:rPr>
    </w:lvl>
  </w:abstractNum>
  <w:abstractNum w:abstractNumId="37">
    <w:nsid w:val="6B5909E1"/>
    <w:multiLevelType w:val="hybridMultilevel"/>
    <w:tmpl w:val="74B25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3C7698"/>
    <w:multiLevelType w:val="hybridMultilevel"/>
    <w:tmpl w:val="0CDA6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00689B"/>
    <w:multiLevelType w:val="multilevel"/>
    <w:tmpl w:val="B97C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F928BB"/>
    <w:multiLevelType w:val="multilevel"/>
    <w:tmpl w:val="70C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4"/>
  </w:num>
  <w:num w:numId="6">
    <w:abstractNumId w:val="14"/>
  </w:num>
  <w:num w:numId="7">
    <w:abstractNumId w:val="43"/>
  </w:num>
  <w:num w:numId="8">
    <w:abstractNumId w:val="9"/>
  </w:num>
  <w:num w:numId="9">
    <w:abstractNumId w:val="41"/>
  </w:num>
  <w:num w:numId="10">
    <w:abstractNumId w:val="19"/>
  </w:num>
  <w:num w:numId="11">
    <w:abstractNumId w:val="32"/>
  </w:num>
  <w:num w:numId="12">
    <w:abstractNumId w:val="45"/>
  </w:num>
  <w:num w:numId="13">
    <w:abstractNumId w:val="8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40"/>
  </w:num>
  <w:num w:numId="19">
    <w:abstractNumId w:val="17"/>
  </w:num>
  <w:num w:numId="20">
    <w:abstractNumId w:val="2"/>
  </w:num>
  <w:num w:numId="21">
    <w:abstractNumId w:val="27"/>
  </w:num>
  <w:num w:numId="22">
    <w:abstractNumId w:val="4"/>
  </w:num>
  <w:num w:numId="23">
    <w:abstractNumId w:val="38"/>
  </w:num>
  <w:num w:numId="24">
    <w:abstractNumId w:val="25"/>
  </w:num>
  <w:num w:numId="25">
    <w:abstractNumId w:val="3"/>
  </w:num>
  <w:num w:numId="26">
    <w:abstractNumId w:val="36"/>
  </w:num>
  <w:num w:numId="27">
    <w:abstractNumId w:val="22"/>
  </w:num>
  <w:num w:numId="28">
    <w:abstractNumId w:val="16"/>
  </w:num>
  <w:num w:numId="29">
    <w:abstractNumId w:val="37"/>
  </w:num>
  <w:num w:numId="30">
    <w:abstractNumId w:val="1"/>
  </w:num>
  <w:num w:numId="31">
    <w:abstractNumId w:val="2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9"/>
  </w:num>
  <w:num w:numId="37">
    <w:abstractNumId w:val="18"/>
  </w:num>
  <w:num w:numId="38">
    <w:abstractNumId w:val="33"/>
  </w:num>
  <w:num w:numId="39">
    <w:abstractNumId w:val="34"/>
  </w:num>
  <w:num w:numId="40">
    <w:abstractNumId w:val="31"/>
  </w:num>
  <w:num w:numId="41">
    <w:abstractNumId w:val="11"/>
  </w:num>
  <w:num w:numId="42">
    <w:abstractNumId w:val="42"/>
  </w:num>
  <w:num w:numId="43">
    <w:abstractNumId w:val="28"/>
  </w:num>
  <w:num w:numId="44">
    <w:abstractNumId w:val="13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2D"/>
    <w:rsid w:val="00002226"/>
    <w:rsid w:val="000058CB"/>
    <w:rsid w:val="00007953"/>
    <w:rsid w:val="00044879"/>
    <w:rsid w:val="00045F79"/>
    <w:rsid w:val="000702ED"/>
    <w:rsid w:val="0007244F"/>
    <w:rsid w:val="00075EEE"/>
    <w:rsid w:val="00086F8D"/>
    <w:rsid w:val="000A507B"/>
    <w:rsid w:val="000B082D"/>
    <w:rsid w:val="000B17B3"/>
    <w:rsid w:val="000B2F7E"/>
    <w:rsid w:val="000C314C"/>
    <w:rsid w:val="000E20E3"/>
    <w:rsid w:val="000E2675"/>
    <w:rsid w:val="00101720"/>
    <w:rsid w:val="00104AE1"/>
    <w:rsid w:val="001158B6"/>
    <w:rsid w:val="00134696"/>
    <w:rsid w:val="00151CF8"/>
    <w:rsid w:val="0015503C"/>
    <w:rsid w:val="001575A3"/>
    <w:rsid w:val="0016142C"/>
    <w:rsid w:val="001657C2"/>
    <w:rsid w:val="00174534"/>
    <w:rsid w:val="00180A82"/>
    <w:rsid w:val="00191FCD"/>
    <w:rsid w:val="001A4232"/>
    <w:rsid w:val="001A676C"/>
    <w:rsid w:val="001B319E"/>
    <w:rsid w:val="001D5CB1"/>
    <w:rsid w:val="001E6F14"/>
    <w:rsid w:val="001F76CA"/>
    <w:rsid w:val="00220366"/>
    <w:rsid w:val="002223D2"/>
    <w:rsid w:val="00224366"/>
    <w:rsid w:val="00224862"/>
    <w:rsid w:val="00231395"/>
    <w:rsid w:val="00235926"/>
    <w:rsid w:val="00253F9D"/>
    <w:rsid w:val="00261A2A"/>
    <w:rsid w:val="002626C7"/>
    <w:rsid w:val="00275EA3"/>
    <w:rsid w:val="00286B1E"/>
    <w:rsid w:val="0029114A"/>
    <w:rsid w:val="00293593"/>
    <w:rsid w:val="0029430E"/>
    <w:rsid w:val="002A75FD"/>
    <w:rsid w:val="002C06DF"/>
    <w:rsid w:val="002E1666"/>
    <w:rsid w:val="002E23CE"/>
    <w:rsid w:val="002E46EE"/>
    <w:rsid w:val="002E6134"/>
    <w:rsid w:val="002E698E"/>
    <w:rsid w:val="002E7B82"/>
    <w:rsid w:val="002F2F4A"/>
    <w:rsid w:val="002F5815"/>
    <w:rsid w:val="003028D5"/>
    <w:rsid w:val="003048D2"/>
    <w:rsid w:val="00305336"/>
    <w:rsid w:val="00305B7B"/>
    <w:rsid w:val="0030634B"/>
    <w:rsid w:val="00315F1B"/>
    <w:rsid w:val="00322A1D"/>
    <w:rsid w:val="003347B6"/>
    <w:rsid w:val="00362865"/>
    <w:rsid w:val="00367227"/>
    <w:rsid w:val="0036762E"/>
    <w:rsid w:val="0038336D"/>
    <w:rsid w:val="00392A00"/>
    <w:rsid w:val="003A78D8"/>
    <w:rsid w:val="003C0824"/>
    <w:rsid w:val="003C2BCF"/>
    <w:rsid w:val="003D74CE"/>
    <w:rsid w:val="00410E14"/>
    <w:rsid w:val="0042394D"/>
    <w:rsid w:val="00431A24"/>
    <w:rsid w:val="00435110"/>
    <w:rsid w:val="004359EA"/>
    <w:rsid w:val="004523B9"/>
    <w:rsid w:val="004574CA"/>
    <w:rsid w:val="00491CB0"/>
    <w:rsid w:val="00497B54"/>
    <w:rsid w:val="00497CB0"/>
    <w:rsid w:val="004A152B"/>
    <w:rsid w:val="004C4AD9"/>
    <w:rsid w:val="004C4C3B"/>
    <w:rsid w:val="004C769A"/>
    <w:rsid w:val="004D3AB5"/>
    <w:rsid w:val="004D6F3F"/>
    <w:rsid w:val="004E1C8C"/>
    <w:rsid w:val="004E493E"/>
    <w:rsid w:val="004E6059"/>
    <w:rsid w:val="004F38C5"/>
    <w:rsid w:val="004F781F"/>
    <w:rsid w:val="004F793A"/>
    <w:rsid w:val="00561B9F"/>
    <w:rsid w:val="00564459"/>
    <w:rsid w:val="0056548E"/>
    <w:rsid w:val="0057251D"/>
    <w:rsid w:val="00591843"/>
    <w:rsid w:val="005959CB"/>
    <w:rsid w:val="005A5481"/>
    <w:rsid w:val="005B16DF"/>
    <w:rsid w:val="005B6135"/>
    <w:rsid w:val="005C0D24"/>
    <w:rsid w:val="005C26EA"/>
    <w:rsid w:val="005C74C4"/>
    <w:rsid w:val="005C74EC"/>
    <w:rsid w:val="005D522A"/>
    <w:rsid w:val="005E744D"/>
    <w:rsid w:val="00600401"/>
    <w:rsid w:val="006176CC"/>
    <w:rsid w:val="00617E90"/>
    <w:rsid w:val="00620741"/>
    <w:rsid w:val="006224F4"/>
    <w:rsid w:val="00630DC8"/>
    <w:rsid w:val="006316FD"/>
    <w:rsid w:val="006347F5"/>
    <w:rsid w:val="00636ABB"/>
    <w:rsid w:val="00652AFF"/>
    <w:rsid w:val="006605BD"/>
    <w:rsid w:val="0068202F"/>
    <w:rsid w:val="00682A1F"/>
    <w:rsid w:val="0068330F"/>
    <w:rsid w:val="006844CB"/>
    <w:rsid w:val="00684B11"/>
    <w:rsid w:val="00685AA6"/>
    <w:rsid w:val="006914C1"/>
    <w:rsid w:val="006956F4"/>
    <w:rsid w:val="006C45B5"/>
    <w:rsid w:val="006D004D"/>
    <w:rsid w:val="006F11B8"/>
    <w:rsid w:val="00716A64"/>
    <w:rsid w:val="00734331"/>
    <w:rsid w:val="007346BF"/>
    <w:rsid w:val="0074404E"/>
    <w:rsid w:val="00745683"/>
    <w:rsid w:val="0076288E"/>
    <w:rsid w:val="00763FF3"/>
    <w:rsid w:val="00770F7A"/>
    <w:rsid w:val="00771593"/>
    <w:rsid w:val="00775321"/>
    <w:rsid w:val="007829EE"/>
    <w:rsid w:val="00784AB0"/>
    <w:rsid w:val="00790691"/>
    <w:rsid w:val="00790D3A"/>
    <w:rsid w:val="00793A8D"/>
    <w:rsid w:val="007A00CD"/>
    <w:rsid w:val="007A655F"/>
    <w:rsid w:val="007B034F"/>
    <w:rsid w:val="007B2D48"/>
    <w:rsid w:val="007C09D5"/>
    <w:rsid w:val="007E2B89"/>
    <w:rsid w:val="007F1A1D"/>
    <w:rsid w:val="0080200B"/>
    <w:rsid w:val="00807315"/>
    <w:rsid w:val="0083423B"/>
    <w:rsid w:val="008379C7"/>
    <w:rsid w:val="008468F2"/>
    <w:rsid w:val="00852402"/>
    <w:rsid w:val="0085252C"/>
    <w:rsid w:val="008646AF"/>
    <w:rsid w:val="00867FF6"/>
    <w:rsid w:val="00883762"/>
    <w:rsid w:val="0088545D"/>
    <w:rsid w:val="00886F63"/>
    <w:rsid w:val="008A454A"/>
    <w:rsid w:val="008B0B5C"/>
    <w:rsid w:val="008B1011"/>
    <w:rsid w:val="008B7324"/>
    <w:rsid w:val="008C5DAF"/>
    <w:rsid w:val="008D2398"/>
    <w:rsid w:val="008D31ED"/>
    <w:rsid w:val="008E4566"/>
    <w:rsid w:val="008E5F7B"/>
    <w:rsid w:val="0091191B"/>
    <w:rsid w:val="009144DF"/>
    <w:rsid w:val="0091594D"/>
    <w:rsid w:val="00924FC0"/>
    <w:rsid w:val="0093112A"/>
    <w:rsid w:val="0093404C"/>
    <w:rsid w:val="0094110C"/>
    <w:rsid w:val="00961C12"/>
    <w:rsid w:val="00977BFD"/>
    <w:rsid w:val="009822C3"/>
    <w:rsid w:val="009871D9"/>
    <w:rsid w:val="00987D81"/>
    <w:rsid w:val="00997469"/>
    <w:rsid w:val="009B094D"/>
    <w:rsid w:val="009B5380"/>
    <w:rsid w:val="009C35D9"/>
    <w:rsid w:val="009C3E86"/>
    <w:rsid w:val="009C6CB6"/>
    <w:rsid w:val="009D31CB"/>
    <w:rsid w:val="009E38F4"/>
    <w:rsid w:val="009F1270"/>
    <w:rsid w:val="00A0024C"/>
    <w:rsid w:val="00A0170D"/>
    <w:rsid w:val="00A03C76"/>
    <w:rsid w:val="00A12ABD"/>
    <w:rsid w:val="00A137AA"/>
    <w:rsid w:val="00A21FAC"/>
    <w:rsid w:val="00A264CA"/>
    <w:rsid w:val="00A33D2D"/>
    <w:rsid w:val="00A3523F"/>
    <w:rsid w:val="00A456AC"/>
    <w:rsid w:val="00A7137E"/>
    <w:rsid w:val="00A74139"/>
    <w:rsid w:val="00A86832"/>
    <w:rsid w:val="00AA2CD0"/>
    <w:rsid w:val="00AA50CE"/>
    <w:rsid w:val="00AC2306"/>
    <w:rsid w:val="00AC2350"/>
    <w:rsid w:val="00AC6B53"/>
    <w:rsid w:val="00AD0A85"/>
    <w:rsid w:val="00AE5B26"/>
    <w:rsid w:val="00AF22B3"/>
    <w:rsid w:val="00AF56B1"/>
    <w:rsid w:val="00AF7503"/>
    <w:rsid w:val="00B00E79"/>
    <w:rsid w:val="00B02953"/>
    <w:rsid w:val="00B12CF1"/>
    <w:rsid w:val="00B1454F"/>
    <w:rsid w:val="00B20C80"/>
    <w:rsid w:val="00B2544D"/>
    <w:rsid w:val="00B2670E"/>
    <w:rsid w:val="00B43186"/>
    <w:rsid w:val="00B45E8A"/>
    <w:rsid w:val="00B4692A"/>
    <w:rsid w:val="00B46933"/>
    <w:rsid w:val="00B50808"/>
    <w:rsid w:val="00B54CA2"/>
    <w:rsid w:val="00B61352"/>
    <w:rsid w:val="00B74409"/>
    <w:rsid w:val="00B7737F"/>
    <w:rsid w:val="00B869A9"/>
    <w:rsid w:val="00B90C11"/>
    <w:rsid w:val="00BA111E"/>
    <w:rsid w:val="00BC58D4"/>
    <w:rsid w:val="00C13990"/>
    <w:rsid w:val="00C14A4E"/>
    <w:rsid w:val="00C164BC"/>
    <w:rsid w:val="00C213DE"/>
    <w:rsid w:val="00C26C67"/>
    <w:rsid w:val="00C34501"/>
    <w:rsid w:val="00C35A1B"/>
    <w:rsid w:val="00C4200E"/>
    <w:rsid w:val="00C5377E"/>
    <w:rsid w:val="00C551BF"/>
    <w:rsid w:val="00C57C10"/>
    <w:rsid w:val="00C57CCB"/>
    <w:rsid w:val="00C77B87"/>
    <w:rsid w:val="00C802B5"/>
    <w:rsid w:val="00C96D37"/>
    <w:rsid w:val="00CA32EF"/>
    <w:rsid w:val="00CB78E4"/>
    <w:rsid w:val="00CC3CC3"/>
    <w:rsid w:val="00CC51DE"/>
    <w:rsid w:val="00CD136E"/>
    <w:rsid w:val="00CD7807"/>
    <w:rsid w:val="00CE0C89"/>
    <w:rsid w:val="00CE6EE2"/>
    <w:rsid w:val="00CE75BF"/>
    <w:rsid w:val="00CE7A11"/>
    <w:rsid w:val="00D0051D"/>
    <w:rsid w:val="00D02BF5"/>
    <w:rsid w:val="00D035D4"/>
    <w:rsid w:val="00D05027"/>
    <w:rsid w:val="00D13B31"/>
    <w:rsid w:val="00D142F4"/>
    <w:rsid w:val="00D31D18"/>
    <w:rsid w:val="00D34D46"/>
    <w:rsid w:val="00D37D90"/>
    <w:rsid w:val="00D55253"/>
    <w:rsid w:val="00D6120A"/>
    <w:rsid w:val="00D63AD8"/>
    <w:rsid w:val="00D704F7"/>
    <w:rsid w:val="00D70AF6"/>
    <w:rsid w:val="00D736A5"/>
    <w:rsid w:val="00D85767"/>
    <w:rsid w:val="00D90BFE"/>
    <w:rsid w:val="00D94B52"/>
    <w:rsid w:val="00DA0FDF"/>
    <w:rsid w:val="00DA4622"/>
    <w:rsid w:val="00DA57EE"/>
    <w:rsid w:val="00DA7D42"/>
    <w:rsid w:val="00DB4431"/>
    <w:rsid w:val="00DB4D6B"/>
    <w:rsid w:val="00DF2455"/>
    <w:rsid w:val="00DF259C"/>
    <w:rsid w:val="00E000E3"/>
    <w:rsid w:val="00E0332C"/>
    <w:rsid w:val="00E106CF"/>
    <w:rsid w:val="00E23597"/>
    <w:rsid w:val="00E41729"/>
    <w:rsid w:val="00E41BA6"/>
    <w:rsid w:val="00E61E46"/>
    <w:rsid w:val="00E63262"/>
    <w:rsid w:val="00E63B29"/>
    <w:rsid w:val="00E671BF"/>
    <w:rsid w:val="00E726F4"/>
    <w:rsid w:val="00E72F87"/>
    <w:rsid w:val="00E8504F"/>
    <w:rsid w:val="00E87133"/>
    <w:rsid w:val="00E92464"/>
    <w:rsid w:val="00E92BFA"/>
    <w:rsid w:val="00EA267F"/>
    <w:rsid w:val="00EA6A9B"/>
    <w:rsid w:val="00EC60B5"/>
    <w:rsid w:val="00ED64F5"/>
    <w:rsid w:val="00EE11A6"/>
    <w:rsid w:val="00EE22E2"/>
    <w:rsid w:val="00EE5215"/>
    <w:rsid w:val="00EF2272"/>
    <w:rsid w:val="00F045F8"/>
    <w:rsid w:val="00F13B6D"/>
    <w:rsid w:val="00F14109"/>
    <w:rsid w:val="00F15FE4"/>
    <w:rsid w:val="00F261AB"/>
    <w:rsid w:val="00F30B66"/>
    <w:rsid w:val="00F33484"/>
    <w:rsid w:val="00F4522D"/>
    <w:rsid w:val="00F454ED"/>
    <w:rsid w:val="00F538FF"/>
    <w:rsid w:val="00F53AEF"/>
    <w:rsid w:val="00F57BD4"/>
    <w:rsid w:val="00F71EAC"/>
    <w:rsid w:val="00F80B67"/>
    <w:rsid w:val="00F83350"/>
    <w:rsid w:val="00F849ED"/>
    <w:rsid w:val="00F853C0"/>
    <w:rsid w:val="00F8685B"/>
    <w:rsid w:val="00F87B14"/>
    <w:rsid w:val="00F902D0"/>
    <w:rsid w:val="00F92F63"/>
    <w:rsid w:val="00F93A46"/>
    <w:rsid w:val="00FA453B"/>
    <w:rsid w:val="00FC317F"/>
    <w:rsid w:val="00FC7A31"/>
    <w:rsid w:val="00FD2F03"/>
    <w:rsid w:val="00FE40EC"/>
    <w:rsid w:val="00FE4F18"/>
    <w:rsid w:val="00FF5C4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724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724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724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07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76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0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61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9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3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09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23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017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81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39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855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7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9271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09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65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958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2884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User2</cp:lastModifiedBy>
  <cp:revision>13</cp:revision>
  <dcterms:created xsi:type="dcterms:W3CDTF">2017-08-30T20:44:00Z</dcterms:created>
  <dcterms:modified xsi:type="dcterms:W3CDTF">2021-09-10T09:22:00Z</dcterms:modified>
</cp:coreProperties>
</file>