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0B" w:rsidRPr="00EB3215" w:rsidRDefault="0071260B" w:rsidP="0071260B">
      <w:pPr>
        <w:pStyle w:val="a7"/>
        <w:jc w:val="center"/>
        <w:rPr>
          <w:rFonts w:ascii="Times New Roman" w:hAnsi="Times New Roman" w:cs="Times New Roman"/>
          <w:lang w:bidi="en-US"/>
        </w:rPr>
      </w:pPr>
      <w:r w:rsidRPr="00EB3215">
        <w:rPr>
          <w:rFonts w:ascii="Times New Roman" w:hAnsi="Times New Roman" w:cs="Times New Roman"/>
          <w:lang w:bidi="en-US"/>
        </w:rPr>
        <w:t xml:space="preserve">Ростовская область Куйбышевский район хутор </w:t>
      </w:r>
      <w:proofErr w:type="spellStart"/>
      <w:r w:rsidRPr="00EB3215">
        <w:rPr>
          <w:rFonts w:ascii="Times New Roman" w:hAnsi="Times New Roman" w:cs="Times New Roman"/>
          <w:lang w:bidi="en-US"/>
        </w:rPr>
        <w:t>Кринично-Лугский</w:t>
      </w:r>
      <w:proofErr w:type="spellEnd"/>
    </w:p>
    <w:p w:rsidR="0071260B" w:rsidRPr="00EB3215" w:rsidRDefault="0071260B" w:rsidP="0071260B">
      <w:pPr>
        <w:pStyle w:val="a7"/>
        <w:jc w:val="center"/>
        <w:rPr>
          <w:rFonts w:ascii="Times New Roman" w:hAnsi="Times New Roman" w:cs="Times New Roman"/>
          <w:lang w:bidi="en-US"/>
        </w:rPr>
      </w:pPr>
      <w:r w:rsidRPr="00EB3215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71260B" w:rsidRPr="00EB3215" w:rsidRDefault="0071260B" w:rsidP="0071260B">
      <w:pPr>
        <w:pStyle w:val="a7"/>
        <w:jc w:val="center"/>
        <w:rPr>
          <w:rFonts w:ascii="Times New Roman" w:hAnsi="Times New Roman" w:cs="Times New Roman"/>
          <w:lang w:bidi="en-US"/>
        </w:rPr>
      </w:pPr>
      <w:proofErr w:type="spellStart"/>
      <w:r w:rsidRPr="00EB3215">
        <w:rPr>
          <w:rFonts w:ascii="Times New Roman" w:hAnsi="Times New Roman" w:cs="Times New Roman"/>
          <w:lang w:bidi="en-US"/>
        </w:rPr>
        <w:t>Кринично-Лугская</w:t>
      </w:r>
      <w:proofErr w:type="spellEnd"/>
      <w:r w:rsidRPr="00EB3215">
        <w:rPr>
          <w:rFonts w:ascii="Times New Roman" w:hAnsi="Times New Roman" w:cs="Times New Roman"/>
          <w:lang w:bidi="en-US"/>
        </w:rPr>
        <w:t xml:space="preserve"> средняя общеобразовательная школа.</w:t>
      </w:r>
    </w:p>
    <w:p w:rsidR="0071260B" w:rsidRPr="00EB3215" w:rsidRDefault="0071260B" w:rsidP="0071260B">
      <w:pPr>
        <w:spacing w:line="252" w:lineRule="auto"/>
        <w:jc w:val="center"/>
        <w:rPr>
          <w:lang w:bidi="en-US"/>
        </w:rPr>
      </w:pPr>
    </w:p>
    <w:p w:rsidR="0071260B" w:rsidRPr="009024EB" w:rsidRDefault="0071260B" w:rsidP="0071260B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« </w:t>
      </w:r>
      <w:r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71260B" w:rsidRDefault="0071260B" w:rsidP="0071260B">
      <w:pPr>
        <w:pStyle w:val="a7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71260B" w:rsidRPr="001B2665" w:rsidRDefault="0071260B" w:rsidP="0071260B">
      <w:pPr>
        <w:pStyle w:val="a7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</w:t>
      </w:r>
      <w:r w:rsidR="007C239C">
        <w:rPr>
          <w:rFonts w:ascii="Times New Roman" w:hAnsi="Times New Roman" w:cs="Times New Roman"/>
          <w:sz w:val="24"/>
          <w:szCs w:val="24"/>
          <w:lang w:bidi="en-US"/>
        </w:rPr>
        <w:t xml:space="preserve">          Приказ  от 31.08.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2021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  <w:lang w:bidi="en-US"/>
        </w:rPr>
        <w:t>______</w:t>
      </w:r>
    </w:p>
    <w:p w:rsidR="0071260B" w:rsidRDefault="0071260B" w:rsidP="0071260B">
      <w:pPr>
        <w:jc w:val="right"/>
      </w:pPr>
      <w:r>
        <w:rPr>
          <w:lang w:bidi="en-US"/>
        </w:rPr>
        <w:t xml:space="preserve">                                                                                                _________  </w:t>
      </w:r>
      <w:proofErr w:type="spellStart"/>
      <w:r w:rsidRPr="001B2665">
        <w:rPr>
          <w:lang w:bidi="en-US"/>
        </w:rPr>
        <w:t>Коломейцева</w:t>
      </w:r>
      <w:proofErr w:type="spellEnd"/>
      <w:r>
        <w:rPr>
          <w:lang w:bidi="en-US"/>
        </w:rPr>
        <w:t xml:space="preserve"> Е.А.</w:t>
      </w:r>
    </w:p>
    <w:p w:rsidR="0071260B" w:rsidRDefault="0071260B" w:rsidP="0071260B">
      <w:pPr>
        <w:rPr>
          <w:rFonts w:eastAsia="Calibri"/>
          <w:sz w:val="44"/>
          <w:szCs w:val="44"/>
        </w:rPr>
      </w:pPr>
    </w:p>
    <w:p w:rsidR="0071260B" w:rsidRPr="00E23597" w:rsidRDefault="0071260B" w:rsidP="0071260B">
      <w:pPr>
        <w:rPr>
          <w:rFonts w:eastAsia="Calibri"/>
          <w:sz w:val="44"/>
          <w:szCs w:val="44"/>
        </w:rPr>
      </w:pPr>
    </w:p>
    <w:p w:rsidR="0071260B" w:rsidRDefault="0071260B" w:rsidP="0071260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1260B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DD48BD" w:rsidRDefault="00DD48BD" w:rsidP="0071260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дополнительного образования</w:t>
      </w:r>
    </w:p>
    <w:p w:rsidR="00DD48BD" w:rsidRPr="0071260B" w:rsidRDefault="00DD48BD" w:rsidP="0071260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спортивно – оздоровительного направления</w:t>
      </w:r>
    </w:p>
    <w:p w:rsidR="0071260B" w:rsidRPr="0071260B" w:rsidRDefault="0071260B" w:rsidP="0071260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1260B">
        <w:rPr>
          <w:rFonts w:ascii="Times New Roman" w:eastAsia="Calibri" w:hAnsi="Times New Roman" w:cs="Times New Roman"/>
          <w:b/>
          <w:sz w:val="44"/>
          <w:szCs w:val="44"/>
        </w:rPr>
        <w:t xml:space="preserve"> «Сильные и смелые»</w:t>
      </w:r>
    </w:p>
    <w:p w:rsidR="0071260B" w:rsidRPr="007C239C" w:rsidRDefault="00DD48BD" w:rsidP="007C239C">
      <w:pPr>
        <w:autoSpaceDE w:val="0"/>
        <w:autoSpaceDN w:val="0"/>
        <w:adjustRightInd w:val="0"/>
        <w:spacing w:after="100" w:line="20" w:lineRule="atLeast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9C">
        <w:rPr>
          <w:rFonts w:ascii="Times New Roman" w:eastAsia="Calibri" w:hAnsi="Times New Roman" w:cs="Times New Roman"/>
          <w:sz w:val="36"/>
          <w:szCs w:val="36"/>
        </w:rPr>
        <w:t>3 класс</w:t>
      </w:r>
    </w:p>
    <w:p w:rsidR="007C239C" w:rsidRPr="007C239C" w:rsidRDefault="007C239C" w:rsidP="007C239C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C239C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Количество часов        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                         31</w:t>
      </w:r>
    </w:p>
    <w:p w:rsidR="007C239C" w:rsidRPr="007C239C" w:rsidRDefault="007C239C" w:rsidP="007C239C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C239C">
        <w:rPr>
          <w:rFonts w:ascii="Times New Roman" w:hAnsi="Times New Roman" w:cs="Times New Roman"/>
          <w:b/>
          <w:sz w:val="28"/>
          <w:szCs w:val="28"/>
          <w:lang w:bidi="en-US"/>
        </w:rPr>
        <w:t>Учитель                                                 Чуйко Татьяна Григорьевна</w:t>
      </w:r>
    </w:p>
    <w:p w:rsidR="007C239C" w:rsidRPr="007C239C" w:rsidRDefault="007C239C" w:rsidP="007C239C">
      <w:pPr>
        <w:spacing w:line="252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7C239C">
        <w:rPr>
          <w:rFonts w:ascii="Times New Roman" w:hAnsi="Times New Roman" w:cs="Times New Roman"/>
          <w:b/>
          <w:sz w:val="28"/>
          <w:szCs w:val="28"/>
          <w:lang w:bidi="en-US"/>
        </w:rPr>
        <w:t>Учебный год                                                           2021-2022</w:t>
      </w:r>
    </w:p>
    <w:p w:rsidR="007C239C" w:rsidRDefault="007C239C" w:rsidP="007C239C">
      <w:pPr>
        <w:spacing w:line="252" w:lineRule="auto"/>
        <w:jc w:val="center"/>
        <w:rPr>
          <w:b/>
          <w:sz w:val="28"/>
          <w:szCs w:val="28"/>
          <w:lang w:bidi="en-US"/>
        </w:rPr>
      </w:pPr>
    </w:p>
    <w:p w:rsidR="0071260B" w:rsidRPr="0071260B" w:rsidRDefault="0071260B" w:rsidP="0071260B">
      <w:pPr>
        <w:autoSpaceDE w:val="0"/>
        <w:autoSpaceDN w:val="0"/>
        <w:adjustRightInd w:val="0"/>
        <w:spacing w:after="100" w:line="2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71260B" w:rsidRPr="0071260B" w:rsidRDefault="0071260B" w:rsidP="0071260B">
      <w:pPr>
        <w:autoSpaceDE w:val="0"/>
        <w:autoSpaceDN w:val="0"/>
        <w:adjustRightInd w:val="0"/>
        <w:spacing w:after="100" w:line="20" w:lineRule="atLeast"/>
        <w:rPr>
          <w:rFonts w:ascii="Times New Roman" w:hAnsi="Times New Roman" w:cs="Times New Roman"/>
          <w:sz w:val="28"/>
          <w:szCs w:val="28"/>
        </w:rPr>
      </w:pPr>
    </w:p>
    <w:p w:rsidR="0071260B" w:rsidRPr="0071260B" w:rsidRDefault="0071260B" w:rsidP="0071260B">
      <w:pPr>
        <w:autoSpaceDE w:val="0"/>
        <w:autoSpaceDN w:val="0"/>
        <w:adjustRightInd w:val="0"/>
        <w:spacing w:after="100" w:line="20" w:lineRule="atLeast"/>
        <w:rPr>
          <w:rFonts w:ascii="Times New Roman" w:hAnsi="Times New Roman" w:cs="Times New Roman"/>
          <w:sz w:val="28"/>
          <w:szCs w:val="28"/>
        </w:rPr>
      </w:pPr>
    </w:p>
    <w:p w:rsidR="0071260B" w:rsidRPr="0071260B" w:rsidRDefault="0071260B" w:rsidP="0071260B">
      <w:pPr>
        <w:autoSpaceDE w:val="0"/>
        <w:autoSpaceDN w:val="0"/>
        <w:adjustRightInd w:val="0"/>
        <w:spacing w:after="100" w:line="20" w:lineRule="atLeast"/>
        <w:rPr>
          <w:rFonts w:ascii="Times New Roman" w:hAnsi="Times New Roman" w:cs="Times New Roman"/>
          <w:sz w:val="28"/>
          <w:szCs w:val="28"/>
        </w:rPr>
      </w:pPr>
    </w:p>
    <w:p w:rsidR="0071260B" w:rsidRPr="0071260B" w:rsidRDefault="0071260B" w:rsidP="0071260B">
      <w:pPr>
        <w:autoSpaceDE w:val="0"/>
        <w:autoSpaceDN w:val="0"/>
        <w:adjustRightInd w:val="0"/>
        <w:spacing w:after="100" w:line="20" w:lineRule="atLeast"/>
        <w:rPr>
          <w:rFonts w:ascii="Times New Roman" w:hAnsi="Times New Roman" w:cs="Times New Roman"/>
          <w:sz w:val="28"/>
          <w:szCs w:val="28"/>
        </w:rPr>
      </w:pPr>
    </w:p>
    <w:p w:rsidR="0071260B" w:rsidRPr="0071260B" w:rsidRDefault="0071260B" w:rsidP="0071260B">
      <w:pPr>
        <w:tabs>
          <w:tab w:val="left" w:pos="2160"/>
          <w:tab w:val="left" w:pos="774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1260B">
        <w:rPr>
          <w:rFonts w:ascii="Times New Roman" w:hAnsi="Times New Roman" w:cs="Times New Roman"/>
          <w:sz w:val="52"/>
          <w:szCs w:val="52"/>
        </w:rPr>
        <w:tab/>
      </w:r>
      <w:r w:rsidRPr="0071260B">
        <w:rPr>
          <w:rFonts w:ascii="Times New Roman" w:hAnsi="Times New Roman" w:cs="Times New Roman"/>
          <w:sz w:val="28"/>
          <w:szCs w:val="28"/>
        </w:rPr>
        <w:t xml:space="preserve">      </w:t>
      </w:r>
      <w:r w:rsidRPr="0071260B">
        <w:rPr>
          <w:rFonts w:ascii="Times New Roman" w:hAnsi="Times New Roman" w:cs="Times New Roman"/>
          <w:sz w:val="52"/>
          <w:szCs w:val="52"/>
        </w:rPr>
        <w:t xml:space="preserve">                                </w:t>
      </w:r>
    </w:p>
    <w:p w:rsidR="0071260B" w:rsidRPr="0071260B" w:rsidRDefault="0071260B" w:rsidP="0071260B">
      <w:pPr>
        <w:tabs>
          <w:tab w:val="left" w:pos="2160"/>
          <w:tab w:val="left" w:pos="7740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712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1260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</w:p>
    <w:p w:rsidR="0071260B" w:rsidRPr="0071260B" w:rsidRDefault="0071260B" w:rsidP="0071260B">
      <w:pPr>
        <w:tabs>
          <w:tab w:val="left" w:pos="2160"/>
          <w:tab w:val="left" w:pos="4980"/>
          <w:tab w:val="center" w:pos="5580"/>
          <w:tab w:val="left" w:pos="77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87108" w:rsidRDefault="00D87108" w:rsidP="00DD48BD">
      <w:pPr>
        <w:suppressAutoHyphens/>
        <w:spacing w:after="0" w:line="235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964F7B" w:rsidRPr="002772EF" w:rsidRDefault="00964F7B" w:rsidP="002772EF">
      <w:pPr>
        <w:suppressAutoHyphens/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2772EF" w:rsidRPr="002772EF" w:rsidRDefault="002772EF" w:rsidP="002772EF">
      <w:pPr>
        <w:suppressAutoHyphens/>
        <w:spacing w:after="0" w:line="235" w:lineRule="auto"/>
        <w:ind w:left="-15"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964F7B" w:rsidRPr="002772EF" w:rsidRDefault="006A5A6D" w:rsidP="00964F7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  <w:bookmarkStart w:id="0" w:name="_GoBack"/>
      <w:bookmarkEnd w:id="0"/>
    </w:p>
    <w:p w:rsidR="00964F7B" w:rsidRPr="002772EF" w:rsidRDefault="00964F7B" w:rsidP="00964F7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F7B" w:rsidRPr="002772EF" w:rsidRDefault="00964F7B" w:rsidP="00964F7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Игры на улучшение здоровья: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«Охотник и собака», «Поймай дракона за хвост», «Хромой цыпленок», «Человек, ружье, тигр», «Чужеземцы» (9 часов)</w:t>
      </w:r>
      <w:proofErr w:type="gramEnd"/>
    </w:p>
    <w:p w:rsidR="00964F7B" w:rsidRPr="002772EF" w:rsidRDefault="00964F7B" w:rsidP="00964F7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Интегрированные уроки: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«Я продолжаю расти» беседа «Я продолжаю расти», игра «Метательная лапта», беседа «Я – мальчик, я - девочка», игра «Перестрелка», беседа «Вредные привычки», игра «Вызов номеров», беседа «Как преодолеть стресс», игра «Два мороза» (7 часов)</w:t>
      </w:r>
      <w:proofErr w:type="gramEnd"/>
    </w:p>
    <w:p w:rsidR="00964F7B" w:rsidRPr="002772EF" w:rsidRDefault="00964F7B" w:rsidP="00964F7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Интегрированные уроки «Уважайте самих себя»: беседа «Уважайте самих себя», игра «День и ночь», беседа «Мой характер», игра «Перемена мест», беседа «Мой автопортрет», игра «Волк во рву»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,-</w:t>
      </w:r>
      <w:proofErr w:type="gramEnd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беседа «Драться или не драться», игра «Пятнашки», беседа «Красота в моем доме», игра «Перебежки» (10 часов)</w:t>
      </w:r>
    </w:p>
    <w:p w:rsidR="00964F7B" w:rsidRPr="002772EF" w:rsidRDefault="00964F7B" w:rsidP="00964F7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Игры  на природе: «Охрана сокровища», «Чехарда», «Лапта», «Третий лишний» (8 часов)</w:t>
      </w:r>
    </w:p>
    <w:p w:rsidR="00964F7B" w:rsidRDefault="00964F7B" w:rsidP="00D87108">
      <w:pPr>
        <w:jc w:val="center"/>
        <w:rPr>
          <w:b/>
          <w:bCs/>
          <w:iCs/>
          <w:sz w:val="28"/>
          <w:szCs w:val="28"/>
        </w:rPr>
      </w:pPr>
    </w:p>
    <w:p w:rsidR="00964F7B" w:rsidRDefault="00964F7B" w:rsidP="00D87108">
      <w:pPr>
        <w:jc w:val="center"/>
        <w:rPr>
          <w:b/>
          <w:bCs/>
          <w:iCs/>
          <w:sz w:val="28"/>
          <w:szCs w:val="28"/>
        </w:rPr>
      </w:pPr>
    </w:p>
    <w:p w:rsidR="00D87108" w:rsidRPr="00A76C2D" w:rsidRDefault="00D87108" w:rsidP="00D87108">
      <w:pPr>
        <w:jc w:val="center"/>
        <w:rPr>
          <w:b/>
          <w:bCs/>
          <w:iCs/>
          <w:sz w:val="28"/>
          <w:szCs w:val="28"/>
        </w:rPr>
      </w:pPr>
      <w:r w:rsidRPr="00815DAB">
        <w:rPr>
          <w:b/>
          <w:bCs/>
          <w:iCs/>
          <w:sz w:val="28"/>
          <w:szCs w:val="28"/>
          <w:lang w:val="x-none"/>
        </w:rPr>
        <w:t>Требования к уровню подготовки обучающихся</w:t>
      </w:r>
      <w:r>
        <w:rPr>
          <w:b/>
          <w:bCs/>
          <w:iCs/>
          <w:sz w:val="28"/>
          <w:szCs w:val="28"/>
        </w:rPr>
        <w:t>.</w:t>
      </w:r>
    </w:p>
    <w:p w:rsidR="002772EF" w:rsidRPr="002772EF" w:rsidRDefault="002772EF" w:rsidP="002772EF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иметь представление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72EF" w:rsidRPr="002772EF" w:rsidRDefault="002772EF" w:rsidP="002772E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о режиме дня и личной гигиене;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 о способах изменения направления и скорости движения;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 о народной игре как средстве подвижной игры;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об играх разных народов;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о соблюдении правил игры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br/>
      </w:r>
      <w:r w:rsidRPr="002772E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уметь</w:t>
      </w:r>
      <w:r w:rsidRPr="002772EF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iCs/>
          <w:sz w:val="26"/>
          <w:szCs w:val="26"/>
        </w:rPr>
        <w:t> 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>выполнять комплексы упражнений, направленные на формирование правильной осанки; 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 выполнять комплексы упражнений утренней зарядки и физкультминуток;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играть в подвижные игры;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 выполнять передвижения в ходьбе, беге, прыжках разными способами; 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>выполнять строевые упражнения;</w:t>
      </w:r>
    </w:p>
    <w:p w:rsidR="002772EF" w:rsidRPr="002772EF" w:rsidRDefault="002772EF" w:rsidP="002772EF">
      <w:pPr>
        <w:numPr>
          <w:ilvl w:val="0"/>
          <w:numId w:val="4"/>
        </w:num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соблюдать правила игры</w:t>
      </w:r>
    </w:p>
    <w:p w:rsidR="002772EF" w:rsidRPr="002772EF" w:rsidRDefault="002772EF" w:rsidP="002772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72EF" w:rsidRPr="002772EF" w:rsidRDefault="002772EF" w:rsidP="002772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772EF" w:rsidRPr="002772EF" w:rsidRDefault="002772EF" w:rsidP="0071260B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2772EF" w:rsidRPr="002772EF" w:rsidRDefault="002772EF" w:rsidP="002772EF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color w:val="170E02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Cs/>
          <w:iCs/>
          <w:color w:val="170E02"/>
          <w:sz w:val="26"/>
          <w:szCs w:val="26"/>
          <w:lang w:eastAsia="ar-SA"/>
        </w:rPr>
        <w:t>Для реализации</w:t>
      </w:r>
      <w:r w:rsidRPr="002772EF">
        <w:rPr>
          <w:rFonts w:ascii="Times New Roman" w:eastAsia="Times New Roman" w:hAnsi="Times New Roman" w:cs="Times New Roman"/>
          <w:b/>
          <w:bCs/>
          <w:iCs/>
          <w:color w:val="170E02"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bCs/>
          <w:iCs/>
          <w:color w:val="170E02"/>
          <w:sz w:val="26"/>
          <w:szCs w:val="26"/>
          <w:lang w:eastAsia="ar-SA"/>
        </w:rPr>
        <w:t>программы «Подвижные игры» необходима материально-техническая база:</w:t>
      </w:r>
    </w:p>
    <w:p w:rsidR="002772EF" w:rsidRPr="002772EF" w:rsidRDefault="002772EF" w:rsidP="002772EF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170E02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color w:val="170E02"/>
          <w:sz w:val="26"/>
          <w:szCs w:val="26"/>
          <w:lang w:eastAsia="ar-SA"/>
        </w:rPr>
        <w:t xml:space="preserve">Спортивный инвентарь: </w:t>
      </w:r>
    </w:p>
    <w:p w:rsidR="002772EF" w:rsidRPr="002772EF" w:rsidRDefault="002772EF" w:rsidP="002772EF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  <w:lastRenderedPageBreak/>
        <w:t>Обручи, скакалки, мячи, гимнастические скамейки, гимнастические маты, канат, гимнастическая стенка.</w:t>
      </w:r>
    </w:p>
    <w:p w:rsidR="002772EF" w:rsidRPr="002772EF" w:rsidRDefault="002772EF" w:rsidP="002772EF">
      <w:pPr>
        <w:numPr>
          <w:ilvl w:val="0"/>
          <w:numId w:val="7"/>
        </w:numPr>
        <w:tabs>
          <w:tab w:val="num" w:pos="-360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  <w:t>измерительные приборы: весы, часы, секундомер.</w:t>
      </w:r>
    </w:p>
    <w:p w:rsidR="002772EF" w:rsidRPr="002772EF" w:rsidRDefault="002772EF" w:rsidP="002772EF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170E02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color w:val="170E02"/>
          <w:sz w:val="26"/>
          <w:szCs w:val="26"/>
          <w:lang w:eastAsia="ar-SA"/>
        </w:rPr>
        <w:t xml:space="preserve">Оборудование для  </w:t>
      </w:r>
      <w:r w:rsidRPr="002772EF">
        <w:rPr>
          <w:rFonts w:ascii="Times New Roman" w:eastAsia="Times New Roman" w:hAnsi="Times New Roman" w:cs="Times New Roman"/>
          <w:b/>
          <w:bCs/>
          <w:i/>
          <w:color w:val="170E02"/>
          <w:sz w:val="26"/>
          <w:szCs w:val="26"/>
          <w:lang w:eastAsia="ar-SA"/>
        </w:rPr>
        <w:t>демонстрации мультимедийных презентаций:</w:t>
      </w:r>
      <w:r w:rsidRPr="002772EF">
        <w:rPr>
          <w:rFonts w:ascii="Times New Roman" w:eastAsia="Times New Roman" w:hAnsi="Times New Roman" w:cs="Times New Roman"/>
          <w:b/>
          <w:bCs/>
          <w:color w:val="170E02"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  <w:t>компьютер</w:t>
      </w:r>
      <w:r w:rsidRPr="002772EF">
        <w:rPr>
          <w:rFonts w:ascii="Times New Roman" w:eastAsia="Times New Roman" w:hAnsi="Times New Roman" w:cs="Times New Roman"/>
          <w:color w:val="170E02"/>
          <w:sz w:val="26"/>
          <w:szCs w:val="26"/>
          <w:lang w:eastAsia="ar-SA"/>
        </w:rPr>
        <w:t xml:space="preserve">, </w:t>
      </w:r>
      <w:r w:rsidRPr="002772EF">
        <w:rPr>
          <w:rFonts w:ascii="Times New Roman" w:eastAsia="Times New Roman" w:hAnsi="Times New Roman" w:cs="Times New Roman"/>
          <w:b/>
          <w:bCs/>
          <w:color w:val="170E02"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  <w:t>мультимедийный проектор</w:t>
      </w:r>
      <w:r w:rsidRPr="002772EF">
        <w:rPr>
          <w:rFonts w:ascii="Times New Roman" w:eastAsia="Times New Roman" w:hAnsi="Times New Roman" w:cs="Times New Roman"/>
          <w:color w:val="170E02"/>
          <w:sz w:val="26"/>
          <w:szCs w:val="26"/>
          <w:lang w:eastAsia="ar-SA"/>
        </w:rPr>
        <w:t xml:space="preserve">, </w:t>
      </w:r>
      <w:r w:rsidRPr="002772EF">
        <w:rPr>
          <w:rFonts w:ascii="Times New Roman" w:eastAsia="Times New Roman" w:hAnsi="Times New Roman" w:cs="Times New Roman"/>
          <w:iCs/>
          <w:color w:val="170E02"/>
          <w:sz w:val="26"/>
          <w:szCs w:val="26"/>
          <w:lang w:eastAsia="ar-SA"/>
        </w:rPr>
        <w:t>DVD</w:t>
      </w:r>
      <w:r w:rsidRPr="002772EF">
        <w:rPr>
          <w:rFonts w:ascii="Times New Roman" w:eastAsia="Times New Roman" w:hAnsi="Times New Roman" w:cs="Times New Roman"/>
          <w:color w:val="170E02"/>
          <w:sz w:val="26"/>
          <w:szCs w:val="26"/>
          <w:lang w:eastAsia="ar-SA"/>
        </w:rPr>
        <w:t>, и др.</w:t>
      </w:r>
    </w:p>
    <w:p w:rsidR="002772EF" w:rsidRPr="002772EF" w:rsidRDefault="002772EF" w:rsidP="002772EF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Здоровье</w:t>
      </w:r>
      <w:r w:rsidR="007126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>сберегающая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2772EF" w:rsidRPr="002772EF" w:rsidRDefault="002772EF" w:rsidP="002772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работы - интегрированные уроки, беседы, деловые игры, уроки здоровья, подвижные игры, игры на воздухе. Занятия проводятся раз в неделю по 40 минут.</w:t>
      </w:r>
    </w:p>
    <w:p w:rsidR="002772EF" w:rsidRPr="002772EF" w:rsidRDefault="002772EF" w:rsidP="002772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       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 и подростков.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тела, игры. </w:t>
      </w:r>
    </w:p>
    <w:p w:rsidR="002772EF" w:rsidRPr="002772EF" w:rsidRDefault="002772EF" w:rsidP="002772E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b/>
          <w:sz w:val="26"/>
          <w:szCs w:val="26"/>
        </w:rPr>
        <w:t>Группировка подвижных игр.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элементами общеразвивающих упражнений.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бегом на ловкость.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бегом на скорость.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прыжками на месте и с места.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прыжками в высоту.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прыжками длину с разбега.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 метанием на дальность.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лазанием и </w:t>
      </w:r>
      <w:proofErr w:type="spell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перелазанием</w:t>
      </w:r>
      <w:proofErr w:type="spellEnd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Игры подготовительные к волейболу.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Игры подготовительные к баскетболу.</w:t>
      </w:r>
    </w:p>
    <w:p w:rsidR="002772EF" w:rsidRPr="002772EF" w:rsidRDefault="002772EF" w:rsidP="002772E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Игры на местности</w:t>
      </w:r>
    </w:p>
    <w:p w:rsidR="002772EF" w:rsidRPr="002772EF" w:rsidRDefault="002772EF" w:rsidP="002772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</w:t>
      </w:r>
      <w:r w:rsidRPr="002772E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игровой деятельности направлены на совершенствование, прежде всего</w:t>
      </w:r>
      <w:r w:rsidRPr="002772EF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естественных движений. Элементарных игровых умений 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:rsidR="002772EF" w:rsidRPr="002772EF" w:rsidRDefault="002772EF" w:rsidP="00D87108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на материале гимнастики с основами акробатики.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лазании,  в равновесии, несложные акробатические и танцевальные упражнения.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на материале легкой атлетики.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Бег, прыжки, метание.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на материале лыжной подготовки.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Ознакомление с простейшими правилами обращения с лыжным инвентарём, обучение основным строевым приёмам с лыжами.                                                                                           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для формирования правильной осанки.        </w:t>
      </w:r>
    </w:p>
    <w:p w:rsidR="002772EF" w:rsidRPr="002772EF" w:rsidRDefault="002772EF" w:rsidP="00D87108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Подвижные игры на свежем воздухе.</w:t>
      </w:r>
    </w:p>
    <w:p w:rsidR="002772EF" w:rsidRPr="002772EF" w:rsidRDefault="002772EF" w:rsidP="002772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</w:p>
    <w:p w:rsidR="002772EF" w:rsidRPr="00D87108" w:rsidRDefault="002772EF" w:rsidP="002772EF">
      <w:pPr>
        <w:spacing w:after="0"/>
        <w:ind w:left="66"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71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ПЛАНИРУЕМЫЕ РЕЗУЛЬТАТЫ ОСВОЕНИЯ КУРСА</w:t>
      </w:r>
    </w:p>
    <w:p w:rsidR="002772EF" w:rsidRPr="002772EF" w:rsidRDefault="002772EF" w:rsidP="00D87108">
      <w:pPr>
        <w:spacing w:after="0"/>
        <w:ind w:left="66" w:firstLine="85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2772EF" w:rsidRPr="002772EF" w:rsidRDefault="002772EF" w:rsidP="00D87108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2772EF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2772EF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основ российской, гражданской идентичности; </w:t>
      </w:r>
    </w:p>
    <w:p w:rsidR="002772EF" w:rsidRPr="002772EF" w:rsidRDefault="002772EF" w:rsidP="00D87108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772EF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результаты — освоенные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универсальные учебные действия (познавательные, регулятивные и коммуникативные);</w:t>
      </w:r>
    </w:p>
    <w:p w:rsidR="002772EF" w:rsidRPr="002772EF" w:rsidRDefault="002772EF" w:rsidP="00D87108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772EF" w:rsidRPr="002772EF" w:rsidRDefault="002772EF" w:rsidP="002772EF">
      <w:pPr>
        <w:spacing w:after="0"/>
        <w:ind w:left="66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2772E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ar-SA"/>
        </w:rPr>
        <w:t>Смелые, ловкие, сильные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2772EF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является формирование следующих умений:</w:t>
      </w:r>
    </w:p>
    <w:p w:rsidR="002772EF" w:rsidRPr="002772EF" w:rsidRDefault="002772EF" w:rsidP="002772EF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Определять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высказывать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2772EF" w:rsidRPr="002772EF" w:rsidRDefault="002772EF" w:rsidP="002772EF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делать выбор,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поддержке других участников группы и педагога, как поступить.</w:t>
      </w:r>
    </w:p>
    <w:p w:rsidR="002772EF" w:rsidRPr="002772EF" w:rsidRDefault="002772EF" w:rsidP="002772EF">
      <w:pPr>
        <w:suppressAutoHyphens/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Метапредметными</w:t>
      </w:r>
      <w:proofErr w:type="spellEnd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2772E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ar-SA"/>
        </w:rPr>
        <w:t>Смелые, ловкие, сильные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» - является формирование следующих универсальных учебных действий (УУД):</w:t>
      </w:r>
    </w:p>
    <w:p w:rsidR="002772EF" w:rsidRPr="002772EF" w:rsidRDefault="002772EF" w:rsidP="002772EF">
      <w:pPr>
        <w:numPr>
          <w:ilvl w:val="0"/>
          <w:numId w:val="12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Регулятивные УУД: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Определять </w:t>
      </w:r>
      <w:r w:rsidRPr="002772EF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формулировать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цель деятельности на уроке с помощью учителя.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Проговаривать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последовательность действий на уроке.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Учить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высказывать</w:t>
      </w:r>
      <w:r w:rsidRPr="002772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своё предположение (версию) на основе работы с правилами игры, учить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работать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предложенному учителем плану.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Учиться совместно с учителем и другими учениками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давать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эмоциональную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оценку</w:t>
      </w:r>
      <w:r w:rsidRPr="002772E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деятельности класса на уроке.</w:t>
      </w:r>
    </w:p>
    <w:p w:rsidR="002772EF" w:rsidRPr="002772EF" w:rsidRDefault="002772EF" w:rsidP="002772EF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772EF" w:rsidRPr="002772EF" w:rsidRDefault="002772EF" w:rsidP="002772EF">
      <w:pPr>
        <w:suppressAutoHyphens/>
        <w:spacing w:after="0"/>
        <w:ind w:left="460" w:hanging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2. Познавательные УУД:</w:t>
      </w:r>
    </w:p>
    <w:p w:rsidR="002772EF" w:rsidRPr="002772EF" w:rsidRDefault="002772EF" w:rsidP="002772EF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Делать предварительный отбор  подвижных игр.</w:t>
      </w:r>
    </w:p>
    <w:p w:rsidR="002772EF" w:rsidRPr="002772EF" w:rsidRDefault="002772EF" w:rsidP="002772EF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Добывать новые знания: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находить ответы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2772EF" w:rsidRPr="002772EF" w:rsidRDefault="002772EF" w:rsidP="002772EF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Перерабатывать полученную информацию: 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делать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выводы в результате совместной работы всего класса.</w:t>
      </w:r>
    </w:p>
    <w:p w:rsidR="002772EF" w:rsidRPr="002772EF" w:rsidRDefault="002772EF" w:rsidP="002772EF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Преобразовывать информацию из одной формы в другую: составлять план игры на основе (предметных, рисунков, схематических рисунков, схем); </w:t>
      </w:r>
    </w:p>
    <w:p w:rsidR="002772EF" w:rsidRPr="002772EF" w:rsidRDefault="002772EF" w:rsidP="002772EF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2772EF" w:rsidRPr="002772EF" w:rsidRDefault="002772EF" w:rsidP="002772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  3. Коммуникативные УУД</w:t>
      </w:r>
      <w:r w:rsidRPr="002772EF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:</w:t>
      </w:r>
    </w:p>
    <w:p w:rsidR="002772EF" w:rsidRPr="002772EF" w:rsidRDefault="002772EF" w:rsidP="002772E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Умение донести свою позицию до других: оформлять свою мысль в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устной</w:t>
      </w:r>
      <w:proofErr w:type="gramEnd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(на уровне одного предложения или небольшого текста).</w:t>
      </w:r>
    </w:p>
    <w:p w:rsidR="002772EF" w:rsidRPr="002772EF" w:rsidRDefault="002772EF" w:rsidP="002772E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Слушать 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понимать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речь других.</w:t>
      </w:r>
    </w:p>
    <w:p w:rsidR="002772EF" w:rsidRPr="002772EF" w:rsidRDefault="002772EF" w:rsidP="002772E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772EF" w:rsidRPr="002772EF" w:rsidRDefault="002772EF" w:rsidP="002772E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Совместно договариваться о правилах общения и поведения во время игры,  в школе и следовать им.</w:t>
      </w:r>
    </w:p>
    <w:p w:rsidR="002772EF" w:rsidRPr="002772EF" w:rsidRDefault="002772EF" w:rsidP="002772EF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Учиться выполнять различные роли в группе (лидера, исполнителя, критика).</w:t>
      </w:r>
    </w:p>
    <w:p w:rsidR="002772EF" w:rsidRPr="002772EF" w:rsidRDefault="002772EF" w:rsidP="002772EF">
      <w:pPr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2772EF" w:rsidRPr="002772EF" w:rsidRDefault="002772EF" w:rsidP="002772EF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Оздоровительные результаты программы внеурочной деятельности:</w:t>
      </w:r>
    </w:p>
    <w:p w:rsidR="002772EF" w:rsidRPr="002772EF" w:rsidRDefault="002772EF" w:rsidP="002772EF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осознание 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772EF" w:rsidRPr="002772EF" w:rsidRDefault="002772EF" w:rsidP="002772EF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772EF" w:rsidRPr="002772EF" w:rsidRDefault="002772EF" w:rsidP="002772EF">
      <w:pPr>
        <w:spacing w:after="0"/>
        <w:ind w:left="66" w:firstLine="78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2772EF" w:rsidRPr="002772EF" w:rsidRDefault="002772EF" w:rsidP="002772EF">
      <w:pPr>
        <w:spacing w:before="240" w:after="0"/>
        <w:ind w:firstLine="8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Pr="002772E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ar-SA"/>
        </w:rPr>
        <w:t>Смелые, ловкие, сильные</w:t>
      </w: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»  ожидается:</w:t>
      </w:r>
    </w:p>
    <w:p w:rsidR="002772EF" w:rsidRPr="002772EF" w:rsidRDefault="002772EF" w:rsidP="002772E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повышение качества и количества мероприятий с учащимися, направленных на формирование здорового образа жизни; </w:t>
      </w:r>
    </w:p>
    <w:p w:rsidR="002772EF" w:rsidRPr="002772EF" w:rsidRDefault="002772EF" w:rsidP="002772E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улучшение здоровья учащихся; </w:t>
      </w:r>
    </w:p>
    <w:p w:rsidR="002772EF" w:rsidRPr="002772EF" w:rsidRDefault="002772EF" w:rsidP="002772E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формирование у учащихся осознанной потребности в здоровом образе жизни; повышение интереса школьников к занятиям физической культурой и спортом; </w:t>
      </w:r>
    </w:p>
    <w:p w:rsidR="002772EF" w:rsidRPr="002772EF" w:rsidRDefault="002772EF" w:rsidP="002772EF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пополнение материальной базы для проведения уроков физической культуры и внеклассных мероприятий; </w:t>
      </w:r>
    </w:p>
    <w:p w:rsidR="002772EF" w:rsidRPr="002772EF" w:rsidRDefault="002772EF" w:rsidP="002772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создание необходимой базы материалов и методологической основы для формирования здорового образа жизни, внедрение новых форм и методов воспитательной работы;</w:t>
      </w:r>
    </w:p>
    <w:p w:rsidR="002772EF" w:rsidRPr="002772EF" w:rsidRDefault="002772EF" w:rsidP="002772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развитие умений работать в коллективе;</w:t>
      </w:r>
    </w:p>
    <w:p w:rsidR="002772EF" w:rsidRPr="002772EF" w:rsidRDefault="002772EF" w:rsidP="002772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формирование у детей  уверенности в своих силах;</w:t>
      </w:r>
    </w:p>
    <w:p w:rsidR="002772EF" w:rsidRPr="002772EF" w:rsidRDefault="002772EF" w:rsidP="002772E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умение применять игры  самостоятельно.</w:t>
      </w:r>
    </w:p>
    <w:p w:rsidR="002772EF" w:rsidRPr="002772EF" w:rsidRDefault="002772EF" w:rsidP="002772E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             В результате реализации программы  внеурочной деятельности</w:t>
      </w:r>
      <w:r w:rsidRPr="002772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772E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формированию культуры здоровья у обучающихся развиваются группы качеств: </w:t>
      </w:r>
      <w:r w:rsidRPr="002772EF">
        <w:rPr>
          <w:rFonts w:ascii="Times New Roman" w:eastAsia="Times New Roman" w:hAnsi="Times New Roman" w:cs="Times New Roman"/>
          <w:sz w:val="26"/>
          <w:szCs w:val="26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2772EF">
        <w:rPr>
          <w:rFonts w:ascii="Times New Roman" w:eastAsia="Times New Roman" w:hAnsi="Times New Roman" w:cs="Times New Roman"/>
          <w:sz w:val="26"/>
          <w:szCs w:val="26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2772EF" w:rsidRPr="002772EF" w:rsidRDefault="002772EF" w:rsidP="002772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72EF">
        <w:rPr>
          <w:rFonts w:ascii="Times New Roman" w:eastAsia="Times New Roman" w:hAnsi="Times New Roman" w:cs="Times New Roman"/>
          <w:sz w:val="26"/>
          <w:szCs w:val="26"/>
        </w:rPr>
        <w:t>Программа внеурочной деятельности по спортивно-оздоровительному направлению «Сильные, смелые, ловкие», предполагает обучение на двух основных уровнях: первый - информативный, который заключается в изучении правил игры; второй — поведенческий, позволяющий закрепить полученные знания на практике, укрепить своё здоровье.</w:t>
      </w:r>
    </w:p>
    <w:p w:rsidR="002772EF" w:rsidRPr="002772EF" w:rsidRDefault="002772EF" w:rsidP="002772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Форма подведения итогов реализации  программы – соревнования, викторины. </w:t>
      </w:r>
    </w:p>
    <w:p w:rsidR="002772EF" w:rsidRPr="002772EF" w:rsidRDefault="002772EF" w:rsidP="002772E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2772EF" w:rsidRDefault="002772EF" w:rsidP="002772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108" w:rsidRDefault="00D87108" w:rsidP="002772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108" w:rsidRDefault="00D87108" w:rsidP="002772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7108" w:rsidRPr="002772EF" w:rsidRDefault="00D87108" w:rsidP="002772E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391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4"/>
        <w:gridCol w:w="3505"/>
        <w:gridCol w:w="1542"/>
      </w:tblGrid>
      <w:tr w:rsidR="002772EF" w:rsidRPr="002772EF" w:rsidTr="003D1152">
        <w:trPr>
          <w:trHeight w:val="2863"/>
          <w:jc w:val="center"/>
        </w:trPr>
        <w:tc>
          <w:tcPr>
            <w:tcW w:w="4344" w:type="dxa"/>
            <w:tcBorders>
              <w:left w:val="nil"/>
              <w:bottom w:val="nil"/>
              <w:right w:val="nil"/>
            </w:tcBorders>
            <w:vAlign w:val="center"/>
          </w:tcPr>
          <w:p w:rsidR="002772EF" w:rsidRPr="00D87108" w:rsidRDefault="002772EF" w:rsidP="00D871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5" w:type="dxa"/>
            <w:tcBorders>
              <w:left w:val="nil"/>
              <w:bottom w:val="nil"/>
              <w:right w:val="nil"/>
            </w:tcBorders>
          </w:tcPr>
          <w:p w:rsidR="002772EF" w:rsidRPr="002772EF" w:rsidRDefault="002772EF" w:rsidP="003E246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:rsidR="002772EF" w:rsidRPr="002772EF" w:rsidRDefault="002772EF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772EF" w:rsidRPr="002772EF" w:rsidRDefault="002772EF" w:rsidP="002772E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72EF" w:rsidRPr="002772EF" w:rsidRDefault="002772EF" w:rsidP="00964F7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2EF" w:rsidRPr="002772EF" w:rsidRDefault="002772EF" w:rsidP="002772E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772EF" w:rsidRPr="002772EF" w:rsidRDefault="002772EF" w:rsidP="00D87108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2EF" w:rsidRPr="003E246F" w:rsidRDefault="003E246F" w:rsidP="003E246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</w:t>
      </w:r>
      <w:r w:rsidR="002772EF" w:rsidRPr="00277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ирование</w:t>
      </w:r>
    </w:p>
    <w:tbl>
      <w:tblPr>
        <w:tblpPr w:leftFromText="180" w:rightFromText="180" w:vertAnchor="text" w:horzAnchor="margin" w:tblpY="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36"/>
        <w:gridCol w:w="2127"/>
        <w:gridCol w:w="2976"/>
      </w:tblGrid>
      <w:tr w:rsidR="002A0054" w:rsidRPr="002772EF" w:rsidTr="00F213FB">
        <w:trPr>
          <w:trHeight w:val="1041"/>
        </w:trPr>
        <w:tc>
          <w:tcPr>
            <w:tcW w:w="1242" w:type="dxa"/>
            <w:vAlign w:val="center"/>
          </w:tcPr>
          <w:p w:rsidR="002A0054" w:rsidRPr="002772EF" w:rsidRDefault="002A0054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A0054" w:rsidRPr="002772EF" w:rsidRDefault="002A0054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  <w:vAlign w:val="center"/>
          </w:tcPr>
          <w:p w:rsidR="002A0054" w:rsidRPr="002772EF" w:rsidRDefault="002A0054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  <w:p w:rsidR="002A0054" w:rsidRPr="002772EF" w:rsidRDefault="002A0054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(разделы, темы)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976" w:type="dxa"/>
            <w:vAlign w:val="center"/>
          </w:tcPr>
          <w:p w:rsidR="002A0054" w:rsidRPr="002772EF" w:rsidRDefault="002A0054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  <w:p w:rsidR="002A0054" w:rsidRPr="002772EF" w:rsidRDefault="002A0054" w:rsidP="002A005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72EF" w:rsidRPr="002772EF" w:rsidTr="00F213FB">
        <w:tc>
          <w:tcPr>
            <w:tcW w:w="10881" w:type="dxa"/>
            <w:gridSpan w:val="4"/>
          </w:tcPr>
          <w:p w:rsidR="002772EF" w:rsidRPr="002772EF" w:rsidRDefault="00404D80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(10</w:t>
            </w:r>
            <w:r w:rsidR="002772EF"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ч.)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«Охотник и собака»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«Охотник и собака»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«Поймай дракона за хвост»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«Поймай дракона за хвост»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«Хромой цыпленок» 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«Хромой цыпленок»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«Человек, ружье, тигр»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«Человек, ружье, тигр»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«Чужеземцы»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2A0054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08.11</w:t>
            </w:r>
          </w:p>
        </w:tc>
      </w:tr>
      <w:tr w:rsidR="002A0054" w:rsidRPr="002772EF" w:rsidTr="00F213FB">
        <w:tc>
          <w:tcPr>
            <w:tcW w:w="1242" w:type="dxa"/>
          </w:tcPr>
          <w:p w:rsidR="002A0054" w:rsidRPr="002772EF" w:rsidRDefault="002A0054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2A0054" w:rsidRPr="002772EF" w:rsidRDefault="002A0054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«Чужеземцы»</w:t>
            </w:r>
          </w:p>
        </w:tc>
        <w:tc>
          <w:tcPr>
            <w:tcW w:w="2127" w:type="dxa"/>
          </w:tcPr>
          <w:p w:rsidR="002A0054" w:rsidRPr="002772EF" w:rsidRDefault="002A0054" w:rsidP="002A0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2A0054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15.11</w:t>
            </w:r>
          </w:p>
        </w:tc>
      </w:tr>
      <w:tr w:rsidR="002772EF" w:rsidRPr="002772EF" w:rsidTr="00F213FB">
        <w:tc>
          <w:tcPr>
            <w:tcW w:w="10881" w:type="dxa"/>
            <w:gridSpan w:val="4"/>
          </w:tcPr>
          <w:p w:rsidR="002772EF" w:rsidRPr="002772EF" w:rsidRDefault="002772EF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нтегрированные уроки (7 ч.)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«Я продолжаю расти». Игра 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22.11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«Метательная лапта»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29.11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- мальчик, я ‒ девочка 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06.12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«Перестрелка»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Вредные привычки 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«Вызов номеров»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преодолеть стресс. Игра «Два мороза»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Уважайте самих себя 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24.01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«День и ночь»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характер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404D80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«Перемена мест»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 автопортрет 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«Волк во рву»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Драться или не драться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«Пятнашки»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21.03</w:t>
            </w:r>
          </w:p>
        </w:tc>
      </w:tr>
      <w:tr w:rsidR="00404D80" w:rsidRPr="002772EF" w:rsidTr="00F213FB"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Красота в моем доме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</w:t>
            </w:r>
          </w:p>
        </w:tc>
      </w:tr>
      <w:tr w:rsidR="00404D80" w:rsidRPr="002772EF" w:rsidTr="00F213FB">
        <w:trPr>
          <w:trHeight w:val="416"/>
        </w:trPr>
        <w:tc>
          <w:tcPr>
            <w:tcW w:w="1242" w:type="dxa"/>
          </w:tcPr>
          <w:p w:rsidR="00404D80" w:rsidRPr="002772EF" w:rsidRDefault="00404D80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04D80" w:rsidRPr="002772EF" w:rsidRDefault="00404D80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«Перебежки»</w:t>
            </w:r>
          </w:p>
        </w:tc>
        <w:tc>
          <w:tcPr>
            <w:tcW w:w="2127" w:type="dxa"/>
          </w:tcPr>
          <w:p w:rsidR="00404D80" w:rsidRPr="002772EF" w:rsidRDefault="00404D80" w:rsidP="0040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404D80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</w:t>
            </w:r>
          </w:p>
        </w:tc>
      </w:tr>
      <w:tr w:rsidR="002772EF" w:rsidRPr="002772EF" w:rsidTr="00F213FB">
        <w:tc>
          <w:tcPr>
            <w:tcW w:w="10881" w:type="dxa"/>
            <w:gridSpan w:val="4"/>
          </w:tcPr>
          <w:p w:rsidR="002772EF" w:rsidRPr="002772EF" w:rsidRDefault="003E246F" w:rsidP="002772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(4</w:t>
            </w:r>
            <w:r w:rsidR="002772EF"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ч.)</w:t>
            </w:r>
          </w:p>
        </w:tc>
      </w:tr>
      <w:tr w:rsidR="003E246F" w:rsidRPr="002772EF" w:rsidTr="00F213FB">
        <w:tc>
          <w:tcPr>
            <w:tcW w:w="1242" w:type="dxa"/>
          </w:tcPr>
          <w:p w:rsidR="003E246F" w:rsidRPr="002772EF" w:rsidRDefault="003E246F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536" w:type="dxa"/>
          </w:tcPr>
          <w:p w:rsidR="003E246F" w:rsidRPr="002772EF" w:rsidRDefault="003E246F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«Охрана сокровища» </w:t>
            </w:r>
          </w:p>
        </w:tc>
        <w:tc>
          <w:tcPr>
            <w:tcW w:w="2127" w:type="dxa"/>
          </w:tcPr>
          <w:p w:rsidR="003E246F" w:rsidRPr="002772EF" w:rsidRDefault="003E246F" w:rsidP="003E2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3E246F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</w:t>
            </w:r>
          </w:p>
        </w:tc>
      </w:tr>
      <w:tr w:rsidR="003E246F" w:rsidRPr="002772EF" w:rsidTr="00F213FB">
        <w:tc>
          <w:tcPr>
            <w:tcW w:w="1242" w:type="dxa"/>
          </w:tcPr>
          <w:p w:rsidR="003E246F" w:rsidRPr="002772EF" w:rsidRDefault="003E246F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29. </w:t>
            </w:r>
          </w:p>
        </w:tc>
        <w:tc>
          <w:tcPr>
            <w:tcW w:w="4536" w:type="dxa"/>
          </w:tcPr>
          <w:p w:rsidR="003E246F" w:rsidRPr="002772EF" w:rsidRDefault="003E246F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«Чехарда» </w:t>
            </w:r>
          </w:p>
        </w:tc>
        <w:tc>
          <w:tcPr>
            <w:tcW w:w="2127" w:type="dxa"/>
          </w:tcPr>
          <w:p w:rsidR="003E246F" w:rsidRPr="002772EF" w:rsidRDefault="003E246F" w:rsidP="003E2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3E246F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</w:t>
            </w:r>
          </w:p>
        </w:tc>
      </w:tr>
      <w:tr w:rsidR="003E246F" w:rsidRPr="002772EF" w:rsidTr="00F213FB">
        <w:tc>
          <w:tcPr>
            <w:tcW w:w="1242" w:type="dxa"/>
          </w:tcPr>
          <w:p w:rsidR="003E246F" w:rsidRPr="002772EF" w:rsidRDefault="003E246F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E246F" w:rsidRPr="002772EF" w:rsidRDefault="003E246F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«Лапта»</w:t>
            </w:r>
          </w:p>
        </w:tc>
        <w:tc>
          <w:tcPr>
            <w:tcW w:w="2127" w:type="dxa"/>
          </w:tcPr>
          <w:p w:rsidR="003E246F" w:rsidRPr="002772EF" w:rsidRDefault="003E246F" w:rsidP="003E2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3E246F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16.05</w:t>
            </w:r>
          </w:p>
        </w:tc>
      </w:tr>
      <w:tr w:rsidR="003E246F" w:rsidRPr="002772EF" w:rsidTr="00F213FB">
        <w:tc>
          <w:tcPr>
            <w:tcW w:w="1242" w:type="dxa"/>
          </w:tcPr>
          <w:p w:rsidR="003E246F" w:rsidRPr="002772EF" w:rsidRDefault="003E246F" w:rsidP="002772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E246F" w:rsidRPr="002772EF" w:rsidRDefault="003E246F" w:rsidP="002772EF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«Третий лишний»</w:t>
            </w:r>
          </w:p>
        </w:tc>
        <w:tc>
          <w:tcPr>
            <w:tcW w:w="2127" w:type="dxa"/>
          </w:tcPr>
          <w:p w:rsidR="003E246F" w:rsidRPr="002772EF" w:rsidRDefault="003E246F" w:rsidP="003E2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3E246F" w:rsidRPr="002772EF" w:rsidRDefault="003E246F" w:rsidP="00F2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</w:t>
            </w:r>
          </w:p>
        </w:tc>
      </w:tr>
    </w:tbl>
    <w:p w:rsidR="002772EF" w:rsidRPr="002772EF" w:rsidRDefault="002772EF" w:rsidP="00F213F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F7B" w:rsidRPr="00964F7B" w:rsidRDefault="00964F7B" w:rsidP="00964F7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Рассмотрена и рекомендована к </w:t>
      </w:r>
    </w:p>
    <w:p w:rsidR="00964F7B" w:rsidRPr="00964F7B" w:rsidRDefault="00964F7B" w:rsidP="00964F7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hAnsi="Times New Roman" w:cs="Times New Roman"/>
          <w:sz w:val="28"/>
          <w:szCs w:val="28"/>
        </w:rPr>
        <w:t xml:space="preserve">Утверждению педагогическим советом  </w:t>
      </w:r>
    </w:p>
    <w:p w:rsidR="00964F7B" w:rsidRPr="00964F7B" w:rsidRDefault="00964F7B" w:rsidP="00964F7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64F7B">
        <w:rPr>
          <w:rFonts w:ascii="Times New Roman" w:hAnsi="Times New Roman" w:cs="Times New Roman"/>
          <w:sz w:val="28"/>
          <w:szCs w:val="28"/>
        </w:rPr>
        <w:t>от 27.08.2021  Протокол № 1</w:t>
      </w:r>
    </w:p>
    <w:p w:rsidR="002772EF" w:rsidRPr="002772EF" w:rsidRDefault="002772EF" w:rsidP="00964F7B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2EF" w:rsidRPr="002772EF" w:rsidRDefault="002772EF" w:rsidP="002772E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2EF" w:rsidRDefault="002772EF" w:rsidP="002772E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246F" w:rsidRDefault="003E246F" w:rsidP="002772E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246F" w:rsidRPr="00D262B2" w:rsidRDefault="003E246F" w:rsidP="003E246F">
      <w:pPr>
        <w:pStyle w:val="a7"/>
        <w:rPr>
          <w:rFonts w:ascii="Times New Roman" w:hAnsi="Times New Roman"/>
        </w:rPr>
      </w:pPr>
      <w:r w:rsidRPr="00D262B2">
        <w:rPr>
          <w:rFonts w:ascii="Times New Roman" w:hAnsi="Times New Roman"/>
        </w:rPr>
        <w:t>«РАССМОТРЕНО»                                                                                            «СОГЛАСОВАНО»</w:t>
      </w:r>
    </w:p>
    <w:p w:rsidR="003E246F" w:rsidRPr="00D262B2" w:rsidRDefault="003E246F" w:rsidP="003E246F">
      <w:pPr>
        <w:pStyle w:val="a7"/>
        <w:rPr>
          <w:rFonts w:ascii="Times New Roman" w:hAnsi="Times New Roman"/>
        </w:rPr>
      </w:pPr>
      <w:r w:rsidRPr="00D262B2">
        <w:rPr>
          <w:rFonts w:ascii="Times New Roman" w:hAnsi="Times New Roman"/>
        </w:rPr>
        <w:t>Протокол заседания ШМО                                                                  Заместитель директора по УВР</w:t>
      </w:r>
    </w:p>
    <w:p w:rsidR="003E246F" w:rsidRPr="00D262B2" w:rsidRDefault="003E246F" w:rsidP="003E246F">
      <w:pPr>
        <w:pStyle w:val="a7"/>
        <w:rPr>
          <w:rFonts w:ascii="Times New Roman" w:hAnsi="Times New Roman"/>
        </w:rPr>
      </w:pPr>
      <w:r w:rsidRPr="00D262B2">
        <w:rPr>
          <w:rFonts w:ascii="Times New Roman" w:hAnsi="Times New Roman"/>
        </w:rPr>
        <w:t>Учителей начальных классов                                                              _____________ Лазарева А.В.</w:t>
      </w:r>
    </w:p>
    <w:p w:rsidR="003E246F" w:rsidRPr="00D262B2" w:rsidRDefault="003E246F" w:rsidP="003E246F">
      <w:pPr>
        <w:pStyle w:val="a7"/>
        <w:rPr>
          <w:rFonts w:ascii="Times New Roman" w:hAnsi="Times New Roman"/>
        </w:rPr>
      </w:pPr>
      <w:r w:rsidRPr="00D262B2">
        <w:rPr>
          <w:rFonts w:ascii="Times New Roman" w:hAnsi="Times New Roman"/>
        </w:rPr>
        <w:t xml:space="preserve">МБОУ </w:t>
      </w:r>
      <w:proofErr w:type="spellStart"/>
      <w:r w:rsidRPr="00D262B2">
        <w:rPr>
          <w:rFonts w:ascii="Times New Roman" w:hAnsi="Times New Roman"/>
        </w:rPr>
        <w:t>Кринично-Лугской</w:t>
      </w:r>
      <w:proofErr w:type="spellEnd"/>
      <w:r w:rsidRPr="00D262B2">
        <w:rPr>
          <w:rFonts w:ascii="Times New Roman" w:hAnsi="Times New Roman"/>
        </w:rPr>
        <w:t xml:space="preserve"> СОШ                                               </w:t>
      </w:r>
      <w:r>
        <w:rPr>
          <w:rFonts w:ascii="Times New Roman" w:hAnsi="Times New Roman"/>
        </w:rPr>
        <w:t xml:space="preserve">         _____________2021</w:t>
      </w:r>
      <w:r w:rsidRPr="00D262B2">
        <w:rPr>
          <w:rFonts w:ascii="Times New Roman" w:hAnsi="Times New Roman"/>
        </w:rPr>
        <w:t xml:space="preserve"> года</w:t>
      </w:r>
    </w:p>
    <w:p w:rsidR="003E246F" w:rsidRPr="00D262B2" w:rsidRDefault="003E246F" w:rsidP="003E246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от__________2021</w:t>
      </w:r>
      <w:r w:rsidRPr="00D262B2">
        <w:rPr>
          <w:rFonts w:ascii="Times New Roman" w:hAnsi="Times New Roman"/>
        </w:rPr>
        <w:t xml:space="preserve"> №_____</w:t>
      </w:r>
      <w:r>
        <w:rPr>
          <w:rFonts w:ascii="Times New Roman" w:hAnsi="Times New Roman"/>
        </w:rPr>
        <w:t xml:space="preserve">                                              </w:t>
      </w:r>
    </w:p>
    <w:p w:rsidR="003E246F" w:rsidRPr="00D262B2" w:rsidRDefault="003E246F" w:rsidP="003E246F">
      <w:pPr>
        <w:pStyle w:val="a7"/>
      </w:pPr>
      <w:r>
        <w:rPr>
          <w:rFonts w:ascii="Times New Roman" w:hAnsi="Times New Roman"/>
        </w:rPr>
        <w:t xml:space="preserve">   </w:t>
      </w:r>
      <w:r w:rsidRPr="00D262B2">
        <w:rPr>
          <w:rFonts w:ascii="Times New Roman" w:hAnsi="Times New Roman"/>
        </w:rPr>
        <w:t>__________</w:t>
      </w:r>
      <w:r w:rsidR="00F213FB">
        <w:rPr>
          <w:rFonts w:ascii="Times New Roman" w:hAnsi="Times New Roman"/>
        </w:rPr>
        <w:t>Лазарева А.В.</w:t>
      </w:r>
    </w:p>
    <w:p w:rsidR="003E246F" w:rsidRPr="002772EF" w:rsidRDefault="003E246F" w:rsidP="002772E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2EF" w:rsidRPr="002772EF" w:rsidRDefault="002772EF" w:rsidP="002772E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772EF" w:rsidRPr="002772EF" w:rsidSect="00082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4F" w:rsidRDefault="00632D4F">
      <w:pPr>
        <w:spacing w:after="0" w:line="240" w:lineRule="auto"/>
      </w:pPr>
      <w:r>
        <w:separator/>
      </w:r>
    </w:p>
  </w:endnote>
  <w:endnote w:type="continuationSeparator" w:id="0">
    <w:p w:rsidR="00632D4F" w:rsidRDefault="0063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632D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2772E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A6D">
      <w:rPr>
        <w:noProof/>
      </w:rPr>
      <w:t>8</w:t>
    </w:r>
    <w:r>
      <w:fldChar w:fldCharType="end"/>
    </w:r>
  </w:p>
  <w:p w:rsidR="006E64E0" w:rsidRPr="00F75EED" w:rsidRDefault="00632D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632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4F" w:rsidRDefault="00632D4F">
      <w:pPr>
        <w:spacing w:after="0" w:line="240" w:lineRule="auto"/>
      </w:pPr>
      <w:r>
        <w:separator/>
      </w:r>
    </w:p>
  </w:footnote>
  <w:footnote w:type="continuationSeparator" w:id="0">
    <w:p w:rsidR="00632D4F" w:rsidRDefault="0063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632D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632D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E0" w:rsidRDefault="00632D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2C8269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6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B80104"/>
    <w:multiLevelType w:val="hybridMultilevel"/>
    <w:tmpl w:val="4130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27F55"/>
    <w:multiLevelType w:val="multilevel"/>
    <w:tmpl w:val="820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55011"/>
    <w:multiLevelType w:val="multilevel"/>
    <w:tmpl w:val="4816C7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4BEB33B1"/>
    <w:multiLevelType w:val="hybridMultilevel"/>
    <w:tmpl w:val="B79C8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2D0A4F"/>
    <w:multiLevelType w:val="hybridMultilevel"/>
    <w:tmpl w:val="52DC4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abstractNum w:abstractNumId="20">
    <w:nsid w:val="79AA2E73"/>
    <w:multiLevelType w:val="hybridMultilevel"/>
    <w:tmpl w:val="84CA9AA2"/>
    <w:lvl w:ilvl="0" w:tplc="8B5495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16"/>
  </w:num>
  <w:num w:numId="17">
    <w:abstractNumId w:val="12"/>
  </w:num>
  <w:num w:numId="18">
    <w:abstractNumId w:val="17"/>
  </w:num>
  <w:num w:numId="19">
    <w:abstractNumId w:val="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A9"/>
    <w:rsid w:val="00137532"/>
    <w:rsid w:val="00160F4B"/>
    <w:rsid w:val="00225CA9"/>
    <w:rsid w:val="002772EF"/>
    <w:rsid w:val="002A0054"/>
    <w:rsid w:val="003E246F"/>
    <w:rsid w:val="00404D80"/>
    <w:rsid w:val="004B005D"/>
    <w:rsid w:val="00632D4F"/>
    <w:rsid w:val="006A5A6D"/>
    <w:rsid w:val="0071260B"/>
    <w:rsid w:val="007C239C"/>
    <w:rsid w:val="007F59EA"/>
    <w:rsid w:val="007F7980"/>
    <w:rsid w:val="00964F7B"/>
    <w:rsid w:val="00D87108"/>
    <w:rsid w:val="00DC5E0A"/>
    <w:rsid w:val="00DD48BD"/>
    <w:rsid w:val="00F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72EF"/>
  </w:style>
  <w:style w:type="paragraph" w:styleId="a5">
    <w:name w:val="footer"/>
    <w:basedOn w:val="a"/>
    <w:link w:val="a6"/>
    <w:uiPriority w:val="99"/>
    <w:semiHidden/>
    <w:unhideWhenUsed/>
    <w:rsid w:val="002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2EF"/>
  </w:style>
  <w:style w:type="paragraph" w:styleId="a7">
    <w:name w:val="No Spacing"/>
    <w:uiPriority w:val="1"/>
    <w:qFormat/>
    <w:rsid w:val="00712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72EF"/>
  </w:style>
  <w:style w:type="paragraph" w:styleId="a5">
    <w:name w:val="footer"/>
    <w:basedOn w:val="a"/>
    <w:link w:val="a6"/>
    <w:uiPriority w:val="99"/>
    <w:semiHidden/>
    <w:unhideWhenUsed/>
    <w:rsid w:val="002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72EF"/>
  </w:style>
  <w:style w:type="paragraph" w:styleId="a7">
    <w:name w:val="No Spacing"/>
    <w:uiPriority w:val="1"/>
    <w:qFormat/>
    <w:rsid w:val="00712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 Григорьевна</cp:lastModifiedBy>
  <cp:revision>10</cp:revision>
  <dcterms:created xsi:type="dcterms:W3CDTF">2021-09-10T11:36:00Z</dcterms:created>
  <dcterms:modified xsi:type="dcterms:W3CDTF">2021-10-27T09:42:00Z</dcterms:modified>
</cp:coreProperties>
</file>