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7E" w:rsidRPr="00FA6C1E" w:rsidRDefault="0001162E">
      <w:pPr>
        <w:rPr>
          <w:rFonts w:ascii="Times New Roman" w:hAnsi="Times New Roman" w:cs="Times New Roman"/>
          <w:sz w:val="24"/>
          <w:szCs w:val="24"/>
        </w:rPr>
      </w:pPr>
    </w:p>
    <w:p w:rsidR="00FA6C1E" w:rsidRPr="00FA6C1E" w:rsidRDefault="00FA6C1E" w:rsidP="00FA6C1E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C1E">
        <w:rPr>
          <w:rStyle w:val="a6"/>
          <w:color w:val="333333"/>
        </w:rPr>
        <w:t>Информация</w:t>
      </w:r>
    </w:p>
    <w:p w:rsidR="00FA6C1E" w:rsidRPr="00FA6C1E" w:rsidRDefault="00FA6C1E" w:rsidP="00FA6C1E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C1E">
        <w:rPr>
          <w:rStyle w:val="a6"/>
          <w:color w:val="333333"/>
        </w:rPr>
        <w:t xml:space="preserve">для приема детей в первый класс МБОУ </w:t>
      </w:r>
      <w:r>
        <w:rPr>
          <w:rStyle w:val="a6"/>
          <w:color w:val="333333"/>
        </w:rPr>
        <w:t>Кринично-Лугской СОШ</w:t>
      </w:r>
    </w:p>
    <w:p w:rsidR="00FA6C1E" w:rsidRDefault="00FA6C1E" w:rsidP="00FA6C1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color w:val="333333"/>
        </w:rPr>
      </w:pPr>
      <w:r w:rsidRPr="00FA6C1E">
        <w:rPr>
          <w:rStyle w:val="a6"/>
          <w:color w:val="333333"/>
        </w:rPr>
        <w:t>Количество мест в 1 классе на 2022-2023 учебный год – 2</w:t>
      </w:r>
      <w:r w:rsidR="00E849B9">
        <w:rPr>
          <w:rStyle w:val="a6"/>
          <w:color w:val="333333"/>
        </w:rPr>
        <w:t>0</w:t>
      </w:r>
      <w:r w:rsidRPr="00FA6C1E">
        <w:rPr>
          <w:rStyle w:val="a6"/>
          <w:color w:val="333333"/>
        </w:rPr>
        <w:t>.</w:t>
      </w:r>
    </w:p>
    <w:p w:rsidR="00FA6C1E" w:rsidRPr="00FA6C1E" w:rsidRDefault="00FA6C1E" w:rsidP="00FA6C1E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FA6C1E" w:rsidRPr="00FA6C1E" w:rsidRDefault="00FA6C1E" w:rsidP="00FA6C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Приём в первый класс в </w:t>
      </w:r>
      <w:r w:rsidRPr="00FA6C1E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МБОУ </w:t>
      </w:r>
      <w:proofErr w:type="spellStart"/>
      <w:r>
        <w:rPr>
          <w:rStyle w:val="a6"/>
          <w:rFonts w:ascii="Times New Roman" w:hAnsi="Times New Roman" w:cs="Times New Roman"/>
          <w:color w:val="333333"/>
          <w:sz w:val="24"/>
          <w:szCs w:val="24"/>
        </w:rPr>
        <w:t>Кринично-Лугскую</w:t>
      </w:r>
      <w:proofErr w:type="spellEnd"/>
      <w:r w:rsidRPr="00FA6C1E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СОШ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A6C1E" w:rsidRPr="00FA6C1E" w:rsidRDefault="00FA6C1E" w:rsidP="00FA6C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Приём в первый класс в МБОУ </w:t>
      </w:r>
      <w:proofErr w:type="spellStart"/>
      <w:r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>Кринично-Лугскую</w:t>
      </w:r>
      <w:proofErr w:type="spellEnd"/>
      <w:r w:rsidRPr="00FA6C1E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 xml:space="preserve"> СОШ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соответствии с Уставом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Кринично-Луг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кой 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средней общеобразовательной школы и согласно Порядку приема на </w:t>
      </w:r>
      <w:proofErr w:type="gram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ия, утвержденному приказом от 30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.10.2020 № 2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2-ОД</w:t>
      </w:r>
    </w:p>
    <w:p w:rsidR="00FA6C1E" w:rsidRPr="00FA6C1E" w:rsidRDefault="00FA6C1E" w:rsidP="00FA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приема заявлений о приеме на обучение в первый класс детей</w:t>
      </w:r>
    </w:p>
    <w:tbl>
      <w:tblPr>
        <w:tblW w:w="964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544"/>
      </w:tblGrid>
      <w:tr w:rsidR="00FA6C1E" w:rsidRPr="00FA6C1E" w:rsidTr="00FA6C1E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семей, имеющих право на предоставление мест в первоочередном порядке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tabs>
                <w:tab w:val="left" w:pos="2708"/>
              </w:tabs>
              <w:spacing w:after="15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30 июня текущего года</w:t>
            </w:r>
          </w:p>
        </w:tc>
      </w:tr>
      <w:tr w:rsidR="00FA6C1E" w:rsidRPr="00FA6C1E" w:rsidTr="00FA6C1E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меющих право на преимущественный прием детей, проживающих в одной семье и имеющих общее место жительства (братья, сестры)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30 июня текущего года</w:t>
            </w:r>
          </w:p>
        </w:tc>
      </w:tr>
      <w:tr w:rsidR="00FA6C1E" w:rsidRPr="00FA6C1E" w:rsidTr="00FA6C1E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роживающих</w:t>
            </w:r>
            <w:proofErr w:type="gramEnd"/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закрепленной территории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30 июня текущего года</w:t>
            </w:r>
          </w:p>
        </w:tc>
      </w:tr>
      <w:tr w:rsidR="00FA6C1E" w:rsidRPr="00FA6C1E" w:rsidTr="00FA6C1E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не проживающих на закрепленной территории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июля текущего года до момента заполнения свободных мест, но не позднее 5 сентября текущего года</w:t>
            </w:r>
          </w:p>
        </w:tc>
      </w:tr>
    </w:tbl>
    <w:p w:rsidR="00FA6C1E" w:rsidRPr="00FA6C1E" w:rsidRDefault="00FA6C1E" w:rsidP="00FA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МБОУ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Кринично-Лугской 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 установлен </w:t>
      </w: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приема заявлений родителей (законных представителей) о приеме детей на обучение в первый класс: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могут подать заявление о приеме на обучение и документы для приема на обучение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лично в общеобразовательную организацию;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электронной форме посредством электронной почты или иным способом с использованием сети Интернет с учетом эпидемиологической ситуации.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оформлению заявлений</w:t>
      </w:r>
    </w:p>
    <w:p w:rsid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 заявления</w:t>
      </w:r>
      <w:r w:rsidR="00011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="0001162E" w:rsidRPr="003D685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https://krinichka.kuib-obr.ru/obuchayushchimsya/napravlennosti-deyatelnosti-tsdo/423-obrazets-zayavleniya-o-prieme-v-shkolu-</w:t>
        </w:r>
      </w:hyperlink>
      <w:r w:rsidR="0001162E" w:rsidRPr="00011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01162E" w:rsidRPr="00FA6C1E" w:rsidRDefault="0001162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необходимых документов для приема в первый класс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приема родител</w:t>
      </w:r>
      <w:proofErr w:type="gram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1)копию документа, удостоверяющего личность родителя (законного представителя) ребенка или поступающего;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2)копию свидетельства о рождении ребенка или документа, подтверждающего родство заявителя;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3)копию документа, подтверждающего установление опеки или попечительства (при необходимости);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5)справку с места работы родител</w:t>
      </w:r>
      <w:proofErr w:type="gram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6)копию заключения психолого-медико-педагогической комиссии (при наличии).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предъявляет(ют) оригиналы документов.</w:t>
      </w:r>
    </w:p>
    <w:p w:rsidR="00FA6C1E" w:rsidRPr="00FA6C1E" w:rsidRDefault="00FA6C1E" w:rsidP="007262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Телефон «горячей линии»</w:t>
      </w:r>
    </w:p>
    <w:p w:rsidR="00FA6C1E" w:rsidRPr="00FA6C1E" w:rsidRDefault="00FA6C1E" w:rsidP="007262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МБОУ </w:t>
      </w:r>
      <w:r w:rsidR="00E849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Кринично-Лугской </w:t>
      </w: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СОШ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вопросам приема детей на </w:t>
      </w:r>
      <w:proofErr w:type="gram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образования:</w:t>
      </w:r>
    </w:p>
    <w:p w:rsidR="00FA6C1E" w:rsidRPr="00FA6C1E" w:rsidRDefault="00E849B9" w:rsidP="007262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8(863)48-35-430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Населенные пункты, за которыми </w:t>
      </w:r>
      <w:proofErr w:type="gramStart"/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закреплена</w:t>
      </w:r>
      <w:proofErr w:type="gramEnd"/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МБОУ </w:t>
      </w:r>
      <w:r w:rsidR="00E849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Кринично-Лугская </w:t>
      </w: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СОШ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(Постановление Администрации Куйбышевского района № 9 от 17.01.2021 «О закреплении образовательных организаций Куйбышевского района за населенными пунктам):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х.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Кринично-Лугский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х. </w:t>
      </w:r>
      <w:proofErr w:type="spellStart"/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Карташева</w:t>
      </w:r>
      <w:proofErr w:type="spell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Русско-</w:t>
      </w:r>
      <w:proofErr w:type="spellStart"/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Лютино</w:t>
      </w:r>
      <w:proofErr w:type="spell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Зайцево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х. </w:t>
      </w:r>
      <w:proofErr w:type="spellStart"/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Денисово</w:t>
      </w:r>
      <w:proofErr w:type="spellEnd"/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-Николаевка</w:t>
      </w:r>
      <w:r w:rsidR="0072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х. Крутой Яр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End"/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заявлений и документов осуществляется: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 (кроме выходных: суббота и воскресенье, праздничных дней): понедельник, вторник, среда, четверг, пятница с  8:30 – 15:30 секретарем школы.</w:t>
      </w:r>
    </w:p>
    <w:p w:rsidR="00FA6C1E" w:rsidRPr="00FA6C1E" w:rsidRDefault="0001162E" w:rsidP="00FA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="00FA6C1E" w:rsidRPr="00FA6C1E">
          <w:rPr>
            <w:rFonts w:ascii="Times New Roman" w:eastAsia="Times New Roman" w:hAnsi="Times New Roman" w:cs="Times New Roman"/>
            <w:noProof/>
            <w:color w:val="22B8F0"/>
            <w:sz w:val="24"/>
            <w:szCs w:val="24"/>
            <w:lang w:eastAsia="ru-RU"/>
          </w:rPr>
          <w:drawing>
            <wp:inline distT="0" distB="0" distL="0" distR="0" wp14:anchorId="4CFFF3D9" wp14:editId="123AA29A">
              <wp:extent cx="247650" cy="247650"/>
              <wp:effectExtent l="0" t="0" r="0" b="0"/>
              <wp:docPr id="1" name="Рисунок 1" descr="https://yasen.kuib-obr.ru/media/file_icons/pdf.pn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yasen.kuib-obr.ru/media/file_icons/pdf.pn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A6C1E" w:rsidRPr="00FA6C1E">
          <w:rPr>
            <w:rFonts w:ascii="Times New Roman" w:eastAsia="Times New Roman" w:hAnsi="Times New Roman" w:cs="Times New Roman"/>
            <w:color w:val="22B8F0"/>
            <w:sz w:val="24"/>
            <w:szCs w:val="24"/>
            <w:u w:val="single"/>
            <w:lang w:eastAsia="ru-RU"/>
          </w:rPr>
          <w:t>Постановление о закреплении образовательных организаций Куйбышевского района за населенными пунктами от 17.01.2022 № 9 </w:t>
        </w:r>
        <w:r w:rsidR="00FA6C1E" w:rsidRPr="00FA6C1E">
          <w:rPr>
            <w:rFonts w:ascii="Times New Roman" w:eastAsia="Times New Roman" w:hAnsi="Times New Roman" w:cs="Times New Roman"/>
            <w:b/>
            <w:bCs/>
            <w:color w:val="22B8F0"/>
            <w:sz w:val="24"/>
            <w:szCs w:val="24"/>
            <w:lang w:eastAsia="ru-RU"/>
          </w:rPr>
          <w:t xml:space="preserve">(PDF, 2.6 </w:t>
        </w:r>
        <w:proofErr w:type="gramStart"/>
        <w:r w:rsidR="00FA6C1E" w:rsidRPr="00FA6C1E">
          <w:rPr>
            <w:rFonts w:ascii="Times New Roman" w:eastAsia="Times New Roman" w:hAnsi="Times New Roman" w:cs="Times New Roman"/>
            <w:b/>
            <w:bCs/>
            <w:color w:val="22B8F0"/>
            <w:sz w:val="24"/>
            <w:szCs w:val="24"/>
            <w:lang w:eastAsia="ru-RU"/>
          </w:rPr>
          <w:t>M</w:t>
        </w:r>
        <w:proofErr w:type="gramEnd"/>
        <w:r w:rsidR="00FA6C1E" w:rsidRPr="00FA6C1E">
          <w:rPr>
            <w:rFonts w:ascii="Times New Roman" w:eastAsia="Times New Roman" w:hAnsi="Times New Roman" w:cs="Times New Roman"/>
            <w:b/>
            <w:bCs/>
            <w:color w:val="22B8F0"/>
            <w:sz w:val="24"/>
            <w:szCs w:val="24"/>
            <w:lang w:eastAsia="ru-RU"/>
          </w:rPr>
          <w:t>Б)</w:t>
        </w:r>
      </w:hyperlink>
    </w:p>
    <w:p w:rsidR="00FA6C1E" w:rsidRPr="00FA6C1E" w:rsidRDefault="00FA6C1E" w:rsidP="00FA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6C1E" w:rsidRPr="00FA6C1E" w:rsidRDefault="0001162E" w:rsidP="00FA6C1E">
      <w:pPr>
        <w:shd w:val="clear" w:color="auto" w:fill="FFFFFF"/>
        <w:spacing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8" w:history="1">
        <w:r w:rsidR="00FA6C1E" w:rsidRPr="00FA6C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Информация о наличии свободных мест в МБОУ </w:t>
        </w:r>
        <w:r w:rsidR="0072621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Кринично-Лугской </w:t>
        </w:r>
        <w:r w:rsidR="00FA6C1E" w:rsidRPr="00FA6C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СОШ</w:t>
        </w:r>
        <w:r w:rsidR="0072621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</w:t>
        </w:r>
        <w:r w:rsidR="00FA6C1E" w:rsidRPr="00FA6C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для приема детей</w:t>
        </w:r>
      </w:hyperlink>
      <w:r w:rsidR="00726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-  20.</w:t>
      </w:r>
    </w:p>
    <w:sectPr w:rsidR="00FA6C1E" w:rsidRPr="00FA6C1E" w:rsidSect="00FA6C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C9"/>
    <w:rsid w:val="0001162E"/>
    <w:rsid w:val="0072621F"/>
    <w:rsid w:val="00732BC9"/>
    <w:rsid w:val="007F59EA"/>
    <w:rsid w:val="00DC5E0A"/>
    <w:rsid w:val="00E849B9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6C1E"/>
    <w:rPr>
      <w:b/>
      <w:bCs/>
    </w:rPr>
  </w:style>
  <w:style w:type="character" w:styleId="a7">
    <w:name w:val="Hyperlink"/>
    <w:basedOn w:val="a0"/>
    <w:uiPriority w:val="99"/>
    <w:unhideWhenUsed/>
    <w:rsid w:val="0001162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11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6C1E"/>
    <w:rPr>
      <w:b/>
      <w:bCs/>
    </w:rPr>
  </w:style>
  <w:style w:type="character" w:styleId="a7">
    <w:name w:val="Hyperlink"/>
    <w:basedOn w:val="a0"/>
    <w:uiPriority w:val="99"/>
    <w:unhideWhenUsed/>
    <w:rsid w:val="0001162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11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7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9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05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36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86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sen.kuib-obr.ru/obuchayushchimsya/poryadok-priema/1219-informatsiya-o-nalichii-svobodnykh-mest-v-mbou-yasinovskoj-sosh-dlya-priema-detej-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sen.kuib-obr.ru/images/files/Postanovlenie_o_zakreplenii_obrazovatelnykh_organizatcii_Kuibyshevskogo_raiona_za_naselennymi_punktami_ot_17012022_9.PDF" TargetMode="External"/><Relationship Id="rId5" Type="http://schemas.openxmlformats.org/officeDocument/2006/relationships/hyperlink" Target="https://krinichka.kuib-obr.ru/obuchayushchimsya/napravlennosti-deyatelnosti-tsdo/423-obrazets-zayavleniya-o-prieme-v-shkolu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2022-04-04T12:05:00Z</dcterms:created>
  <dcterms:modified xsi:type="dcterms:W3CDTF">2022-04-04T12:56:00Z</dcterms:modified>
</cp:coreProperties>
</file>